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求职补贴操作手册</w:t>
      </w:r>
    </w:p>
    <w:p>
      <w:pPr>
        <w:jc w:val="center"/>
        <w:rPr>
          <w:b/>
          <w:bCs/>
          <w:color w:val="FF0000"/>
          <w:sz w:val="44"/>
          <w:szCs w:val="44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202955399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9"/>
          </w:pPr>
          <w:r>
            <w:rPr>
              <w:lang w:val="zh-CN"/>
            </w:rPr>
            <w:t>目录</w:t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"_Toc82789190" </w:instrText>
          </w:r>
          <w:r>
            <w:fldChar w:fldCharType="separate"/>
          </w:r>
          <w:r>
            <w:rPr>
              <w:rStyle w:val="13"/>
            </w:rPr>
            <w:t>学生用户</w:t>
          </w:r>
          <w:r>
            <w:tab/>
          </w:r>
          <w:r>
            <w:fldChar w:fldCharType="begin"/>
          </w:r>
          <w:r>
            <w:instrText xml:space="preserve"> PAGEREF _Toc82789190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"_Toc82789191" </w:instrText>
          </w:r>
          <w:r>
            <w:fldChar w:fldCharType="separate"/>
          </w:r>
          <w:r>
            <w:rPr>
              <w:rStyle w:val="13"/>
            </w:rPr>
            <w:t>一、学生注册及登录</w:t>
          </w:r>
          <w:r>
            <w:tab/>
          </w:r>
          <w:r>
            <w:fldChar w:fldCharType="begin"/>
          </w:r>
          <w:r>
            <w:instrText xml:space="preserve"> PAGEREF _Toc82789191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"_Toc82789192" </w:instrText>
          </w:r>
          <w:r>
            <w:fldChar w:fldCharType="separate"/>
          </w:r>
          <w:r>
            <w:rPr>
              <w:rStyle w:val="13"/>
            </w:rPr>
            <w:t>1、学生注册</w:t>
          </w:r>
          <w:r>
            <w:tab/>
          </w:r>
          <w:r>
            <w:fldChar w:fldCharType="begin"/>
          </w:r>
          <w:r>
            <w:instrText xml:space="preserve"> PAGEREF _Toc82789192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"_Toc82789193" </w:instrText>
          </w:r>
          <w:r>
            <w:fldChar w:fldCharType="separate"/>
          </w:r>
          <w:r>
            <w:rPr>
              <w:rStyle w:val="13"/>
            </w:rPr>
            <w:t>2、学生登录</w:t>
          </w:r>
          <w:r>
            <w:tab/>
          </w:r>
          <w:r>
            <w:fldChar w:fldCharType="begin"/>
          </w:r>
          <w:r>
            <w:instrText xml:space="preserve"> PAGEREF _Toc82789193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"_Toc82789194" </w:instrText>
          </w:r>
          <w:r>
            <w:fldChar w:fldCharType="separate"/>
          </w:r>
          <w:r>
            <w:rPr>
              <w:rStyle w:val="13"/>
            </w:rPr>
            <w:t>二、学生求职补贴申报填表</w:t>
          </w:r>
          <w:r>
            <w:tab/>
          </w:r>
          <w:r>
            <w:fldChar w:fldCharType="begin"/>
          </w:r>
          <w:r>
            <w:instrText xml:space="preserve"> PAGEREF _Toc82789194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"_Toc82789195" </w:instrText>
          </w:r>
          <w:r>
            <w:fldChar w:fldCharType="separate"/>
          </w:r>
          <w:r>
            <w:rPr>
              <w:rStyle w:val="13"/>
            </w:rPr>
            <w:t>1、基本信息</w:t>
          </w:r>
          <w:r>
            <w:tab/>
          </w:r>
          <w:r>
            <w:fldChar w:fldCharType="begin"/>
          </w:r>
          <w:r>
            <w:instrText xml:space="preserve"> PAGEREF _Toc82789195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"_Toc82789196" </w:instrText>
          </w:r>
          <w:r>
            <w:fldChar w:fldCharType="separate"/>
          </w:r>
          <w:r>
            <w:rPr>
              <w:rStyle w:val="13"/>
            </w:rPr>
            <w:t>2、申请原因</w:t>
          </w:r>
          <w:r>
            <w:tab/>
          </w:r>
          <w:r>
            <w:fldChar w:fldCharType="begin"/>
          </w:r>
          <w:r>
            <w:instrText xml:space="preserve"> PAGEREF _Toc82789196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pStyle w:val="2"/>
      </w:pPr>
      <w:bookmarkStart w:id="0" w:name="_Toc82789190"/>
      <w:r>
        <w:rPr>
          <w:rFonts w:hint="eastAsia"/>
        </w:rPr>
        <w:t>学生用户</w:t>
      </w:r>
      <w:bookmarkEnd w:id="0"/>
    </w:p>
    <w:p>
      <w:pPr>
        <w:pStyle w:val="3"/>
      </w:pPr>
      <w:bookmarkStart w:id="1" w:name="_Toc82789191"/>
      <w:r>
        <w:rPr>
          <w:rFonts w:hint="eastAsia"/>
        </w:rPr>
        <w:t>一、学生注册及登录</w:t>
      </w:r>
      <w:bookmarkEnd w:id="1"/>
    </w:p>
    <w:p>
      <w:pPr>
        <w:ind w:left="-142"/>
        <w:rPr>
          <w:rFonts w:ascii="宋体" w:hAnsi="宋体" w:eastAsia="宋体"/>
          <w:bCs/>
          <w:sz w:val="28"/>
          <w:szCs w:val="28"/>
        </w:rPr>
      </w:pPr>
      <w:bookmarkStart w:id="2" w:name="_Toc82789192"/>
      <w:r>
        <w:rPr>
          <w:rStyle w:val="20"/>
          <w:rFonts w:hint="eastAsia"/>
        </w:rPr>
        <w:t>1</w:t>
      </w:r>
      <w:r>
        <w:rPr>
          <w:rStyle w:val="20"/>
        </w:rPr>
        <w:t>、</w:t>
      </w:r>
      <w:r>
        <w:rPr>
          <w:rStyle w:val="20"/>
          <w:rFonts w:hint="eastAsia"/>
        </w:rPr>
        <w:t>学生注册</w:t>
      </w:r>
      <w:bookmarkEnd w:id="2"/>
      <w:r>
        <w:rPr>
          <w:rFonts w:hint="eastAsia" w:ascii="宋体" w:hAnsi="宋体" w:eastAsia="宋体"/>
          <w:bCs/>
          <w:sz w:val="28"/>
          <w:szCs w:val="28"/>
        </w:rPr>
        <w:t>。学生进入求职补贴申报登录入口（</w:t>
      </w:r>
      <w:r>
        <w:rPr>
          <w:rFonts w:ascii="宋体" w:hAnsi="宋体" w:eastAsia="宋体"/>
          <w:bCs/>
          <w:sz w:val="28"/>
          <w:szCs w:val="28"/>
        </w:rPr>
        <w:t>https://www.sdgxbys.cn/platform/service/job/application/supplement/denglu</w:t>
      </w:r>
      <w:r>
        <w:rPr>
          <w:rFonts w:hint="eastAsia" w:ascii="宋体" w:hAnsi="宋体" w:eastAsia="宋体"/>
          <w:bCs/>
          <w:sz w:val="28"/>
          <w:szCs w:val="28"/>
        </w:rPr>
        <w:t>），点击学生用户注册即可进入注册的界面。注册字段包含姓名、身份证号、手机号、短信验证码、设置密码、验证码。</w:t>
      </w:r>
    </w:p>
    <w:p>
      <w:pPr>
        <w:ind w:left="-142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30587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142"/>
        <w:rPr>
          <w:rFonts w:ascii="宋体" w:hAnsi="宋体" w:eastAsia="宋体"/>
          <w:bCs/>
          <w:sz w:val="28"/>
          <w:szCs w:val="28"/>
        </w:rPr>
      </w:pPr>
      <w:r>
        <w:drawing>
          <wp:inline distT="0" distB="0" distL="0" distR="0">
            <wp:extent cx="5274310" cy="30257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ind w:left="-142" w:firstLine="0" w:firstLineChars="0"/>
        <w:rPr>
          <w:rFonts w:ascii="宋体" w:hAnsi="宋体" w:eastAsia="宋体"/>
          <w:sz w:val="28"/>
          <w:szCs w:val="28"/>
        </w:rPr>
      </w:pPr>
      <w:bookmarkStart w:id="3" w:name="_Toc82789193"/>
      <w:r>
        <w:rPr>
          <w:rStyle w:val="20"/>
          <w:rFonts w:hint="eastAsia"/>
        </w:rPr>
        <w:t>2</w:t>
      </w:r>
      <w:r>
        <w:rPr>
          <w:rStyle w:val="20"/>
        </w:rPr>
        <w:t>、学生登录</w:t>
      </w:r>
      <w:bookmarkEnd w:id="3"/>
      <w:r>
        <w:rPr>
          <w:rFonts w:hint="eastAsia" w:ascii="宋体" w:hAnsi="宋体" w:eastAsia="宋体"/>
          <w:bCs/>
          <w:sz w:val="28"/>
          <w:szCs w:val="28"/>
        </w:rPr>
        <w:t>。学生注册完成后可直接进行个人账号的登录，登录方式分为两种，第一种是手机验证登录方式，第二种方式是</w:t>
      </w:r>
      <w:r>
        <w:rPr>
          <w:rFonts w:hint="eastAsia" w:ascii="宋体" w:hAnsi="宋体" w:eastAsia="宋体"/>
          <w:sz w:val="28"/>
          <w:szCs w:val="28"/>
        </w:rPr>
        <w:t>密码登录。</w:t>
      </w:r>
    </w:p>
    <w:p>
      <w:pPr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3031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29984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4" w:name="_Toc82789194"/>
      <w:r>
        <w:rPr>
          <w:rFonts w:hint="eastAsia"/>
        </w:rPr>
        <w:t>二、学生求职补贴申报填表</w:t>
      </w:r>
      <w:bookmarkEnd w:id="4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学生申报填表包含基本信息和申请原因两个方面。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44272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bookmarkStart w:id="5" w:name="_Toc82789195"/>
      <w:r>
        <w:rPr>
          <w:rStyle w:val="20"/>
          <w:rFonts w:hint="eastAsia"/>
        </w:rPr>
        <w:t>1、基本信息</w:t>
      </w:r>
      <w:bookmarkEnd w:id="5"/>
      <w:r>
        <w:rPr>
          <w:rFonts w:hint="eastAsia" w:ascii="宋体" w:hAnsi="宋体" w:eastAsia="宋体"/>
          <w:sz w:val="28"/>
          <w:szCs w:val="28"/>
        </w:rPr>
        <w:t>。包含学校类型（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选择：非师范类）</w:t>
      </w:r>
      <w:r>
        <w:rPr>
          <w:rFonts w:hint="eastAsia" w:ascii="宋体" w:hAnsi="宋体" w:eastAsia="宋体"/>
          <w:sz w:val="28"/>
          <w:szCs w:val="28"/>
        </w:rPr>
        <w:t>、毕业学校、毕业年度（默认2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）、学历、专业、民族、户口所在地、QQ号、电子邮箱。</w:t>
      </w:r>
    </w:p>
    <w:p>
      <w:pPr>
        <w:rPr>
          <w:rFonts w:ascii="宋体" w:hAnsi="宋体" w:eastAsia="宋体"/>
          <w:sz w:val="28"/>
          <w:szCs w:val="28"/>
        </w:rPr>
      </w:pPr>
      <w:bookmarkStart w:id="6" w:name="_Toc82789196"/>
      <w:bookmarkStart w:id="7" w:name="_GoBack"/>
      <w:bookmarkEnd w:id="7"/>
      <w:r>
        <w:rPr>
          <w:rStyle w:val="20"/>
          <w:rFonts w:hint="eastAsia"/>
        </w:rPr>
        <w:t>2</w:t>
      </w:r>
      <w:r>
        <w:rPr>
          <w:rStyle w:val="20"/>
        </w:rPr>
        <w:t>、</w:t>
      </w:r>
      <w:r>
        <w:rPr>
          <w:rStyle w:val="20"/>
          <w:rFonts w:hint="eastAsia"/>
        </w:rPr>
        <w:t>申请原因</w:t>
      </w:r>
      <w:bookmarkEnd w:id="6"/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困难类型包含7种类型，分别为（1）城乡居民最低生活保障家庭毕业生；（2）特困人员毕业生；（3）孤儿；（4）重点困境儿童毕业生（含事实无人抚养儿童）；（5）脱贫享受政策人口家庭、边缘易致贫人口家庭毕业生；（6）残疾人毕业生及贫困残疾人家庭毕业生；（7）在学期间已获得国家助学贷款毕业生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选择对应的困难类型时与核验库核验，根据核验结果反馈。核验信息成功，不需要上传佐证材料。核验不成功，需要上传证明材料。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填写证件编码、开户银行（根据实际情况填写）及银行账号（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只能填写中国银行借记卡或建设银行借记卡卡号</w:t>
      </w:r>
      <w:r>
        <w:rPr>
          <w:rFonts w:hint="eastAsia" w:ascii="宋体" w:hAnsi="宋体" w:eastAsia="宋体"/>
          <w:sz w:val="28"/>
          <w:szCs w:val="28"/>
        </w:rPr>
        <w:t>），上传证明材料（验证不通过的需要上传，验证通过的无需上传），提交后由学校进行审核。</w:t>
      </w:r>
    </w:p>
    <w:p>
      <w:pPr>
        <w:rPr>
          <w:rFonts w:ascii="黑体" w:hAnsi="黑体" w:eastAsia="黑体"/>
          <w:b/>
          <w:bCs/>
          <w:color w:val="FF000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61127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3"/>
    <w:rsid w:val="000008DC"/>
    <w:rsid w:val="00017494"/>
    <w:rsid w:val="001B7AAD"/>
    <w:rsid w:val="002E769D"/>
    <w:rsid w:val="003D328A"/>
    <w:rsid w:val="004813E0"/>
    <w:rsid w:val="00493282"/>
    <w:rsid w:val="004A28F0"/>
    <w:rsid w:val="004E3EE8"/>
    <w:rsid w:val="005F0D3B"/>
    <w:rsid w:val="00690CAB"/>
    <w:rsid w:val="007A66F0"/>
    <w:rsid w:val="0086593B"/>
    <w:rsid w:val="008A516F"/>
    <w:rsid w:val="008F04C1"/>
    <w:rsid w:val="009C4503"/>
    <w:rsid w:val="00AC78C4"/>
    <w:rsid w:val="00B157C1"/>
    <w:rsid w:val="00B67EF2"/>
    <w:rsid w:val="00C1161B"/>
    <w:rsid w:val="00C627D3"/>
    <w:rsid w:val="00C64D8D"/>
    <w:rsid w:val="00CA7F6F"/>
    <w:rsid w:val="00D565DA"/>
    <w:rsid w:val="00E81B68"/>
    <w:rsid w:val="00E85F6F"/>
    <w:rsid w:val="00ED32FE"/>
    <w:rsid w:val="00F654D3"/>
    <w:rsid w:val="0E7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character" w:styleId="13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0">
    <w:name w:val="标题 3 Char"/>
    <w:basedOn w:val="12"/>
    <w:link w:val="4"/>
    <w:uiPriority w:val="9"/>
    <w:rPr>
      <w:b/>
      <w:bCs/>
      <w:sz w:val="32"/>
      <w:szCs w:val="32"/>
    </w:rPr>
  </w:style>
  <w:style w:type="character" w:customStyle="1" w:styleId="21">
    <w:name w:val="批注框文本 Char"/>
    <w:basedOn w:val="12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8BF1E-E28D-4C53-A992-D36ADD114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254</Words>
  <Characters>1454</Characters>
  <Lines>12</Lines>
  <Paragraphs>3</Paragraphs>
  <TotalTime>123</TotalTime>
  <ScaleCrop>false</ScaleCrop>
  <LinksUpToDate>false</LinksUpToDate>
  <CharactersWithSpaces>1705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2021-09-17T06:59:00Z</dcterms:created>
  <dc:creator>m y</dc:creator>
  <cp:lastModifiedBy>lenovo</cp:lastModifiedBy>
  <dcterms:modified xsi:type="dcterms:W3CDTF">2021-10-06T00:35:41Z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CA8BDC45BCC64466BA46D790EAE86675</vt:lpwstr>
  </property>
</Properties>
</file>