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8C52" w14:textId="77777777" w:rsidR="00730884" w:rsidRPr="008E201F" w:rsidRDefault="00730884" w:rsidP="00730884">
      <w:pPr>
        <w:spacing w:line="560" w:lineRule="exact"/>
        <w:jc w:val="left"/>
        <w:rPr>
          <w:rFonts w:ascii="Times New Roman" w:hAnsi="Times New Roman" w:cs="Times New Roman"/>
          <w:color w:val="000000" w:themeColor="text1"/>
          <w:szCs w:val="32"/>
        </w:rPr>
      </w:pPr>
      <w:r w:rsidRPr="008E201F">
        <w:rPr>
          <w:rFonts w:ascii="Times New Roman" w:hAnsi="Times New Roman" w:cs="Times New Roman"/>
          <w:color w:val="000000" w:themeColor="text1"/>
          <w:szCs w:val="32"/>
        </w:rPr>
        <w:t>附件</w:t>
      </w:r>
      <w:r w:rsidRPr="008E201F">
        <w:rPr>
          <w:rFonts w:ascii="Times New Roman" w:hAnsi="Times New Roman" w:cs="Times New Roman"/>
          <w:color w:val="000000" w:themeColor="text1"/>
          <w:szCs w:val="32"/>
        </w:rPr>
        <w:t xml:space="preserve">2   </w:t>
      </w:r>
    </w:p>
    <w:p w14:paraId="4EEB3A74" w14:textId="4D4B676B" w:rsidR="00D7431F" w:rsidRDefault="00D7431F" w:rsidP="00D7431F">
      <w:pPr>
        <w:wordWrap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中国海洋大学第</w:t>
      </w:r>
      <w:r w:rsidR="00715FBD">
        <w:rPr>
          <w:rFonts w:ascii="方正小标宋简体" w:eastAsia="方正小标宋简体" w:hint="eastAsia"/>
          <w:color w:val="000000" w:themeColor="text1"/>
          <w:sz w:val="44"/>
          <w:szCs w:val="44"/>
        </w:rPr>
        <w:t>四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届</w:t>
      </w:r>
      <w:r w:rsidRPr="00424FEB">
        <w:rPr>
          <w:rFonts w:ascii="方正小标宋简体" w:eastAsia="方正小标宋简体" w:hint="eastAsia"/>
          <w:color w:val="000000" w:themeColor="text1"/>
          <w:sz w:val="44"/>
          <w:szCs w:val="44"/>
        </w:rPr>
        <w:t>网络文化节作品</w:t>
      </w:r>
    </w:p>
    <w:p w14:paraId="312E5C24" w14:textId="77777777" w:rsidR="00D7431F" w:rsidRPr="00424FEB" w:rsidRDefault="00D7431F" w:rsidP="00D7431F">
      <w:pPr>
        <w:wordWrap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24FEB">
        <w:rPr>
          <w:rFonts w:ascii="方正小标宋简体" w:eastAsia="方正小标宋简体" w:hint="eastAsia"/>
          <w:color w:val="000000" w:themeColor="text1"/>
          <w:sz w:val="44"/>
          <w:szCs w:val="44"/>
        </w:rPr>
        <w:t>创作选题指南</w:t>
      </w:r>
    </w:p>
    <w:p w14:paraId="373D5546" w14:textId="77777777" w:rsidR="00730884" w:rsidRPr="00730884" w:rsidRDefault="00730884" w:rsidP="00730884">
      <w:pPr>
        <w:spacing w:line="560" w:lineRule="exact"/>
        <w:jc w:val="center"/>
        <w:rPr>
          <w:rFonts w:ascii="方正小标宋简体" w:eastAsia="方正小标宋简体" w:hAnsi="方正小标宋简体"/>
          <w:szCs w:val="44"/>
        </w:rPr>
      </w:pPr>
    </w:p>
    <w:p w14:paraId="6123F2C6" w14:textId="77777777" w:rsidR="00821511" w:rsidRDefault="00821511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学习宣传</w:t>
      </w:r>
      <w:r>
        <w:rPr>
          <w:rFonts w:ascii="Times New Roman" w:hAnsi="Times New Roman" w:cs="Times New Roman"/>
          <w:color w:val="000000"/>
          <w:kern w:val="0"/>
          <w:szCs w:val="32"/>
        </w:rPr>
        <w:t>习近平新时代中国特色社会主义思想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，围绕对</w:t>
      </w:r>
      <w:r>
        <w:rPr>
          <w:rFonts w:ascii="Times" w:hAnsi="Times" w:cs="宋体" w:hint="eastAsia"/>
          <w:kern w:val="0"/>
          <w:szCs w:val="32"/>
        </w:rPr>
        <w:t>“两个确立”的决定性意义的深刻</w:t>
      </w:r>
      <w:bookmarkStart w:id="0" w:name="_GoBack"/>
      <w:bookmarkEnd w:id="0"/>
      <w:r>
        <w:rPr>
          <w:rFonts w:ascii="Times" w:hAnsi="Times" w:cs="宋体" w:hint="eastAsia"/>
          <w:kern w:val="0"/>
          <w:szCs w:val="32"/>
        </w:rPr>
        <w:t>认识，对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“十个明确”的深刻内涵及其内在联系、“十三个方面”重大成就蕴含的重大思想观点的理解进行宣传介绍。</w:t>
      </w:r>
    </w:p>
    <w:p w14:paraId="3B25716B" w14:textId="77777777" w:rsidR="00821511" w:rsidRDefault="00821511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学习宣传</w:t>
      </w:r>
      <w:r>
        <w:rPr>
          <w:rFonts w:ascii="Times New Roman" w:hAnsi="Times New Roman" w:cs="Times New Roman"/>
          <w:color w:val="000000"/>
          <w:kern w:val="0"/>
          <w:szCs w:val="32"/>
        </w:rPr>
        <w:t>习近平总书记重要讲话精神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，结合</w:t>
      </w:r>
      <w:r>
        <w:rPr>
          <w:rFonts w:ascii="Times New Roman" w:hAnsi="Times New Roman" w:cs="Times New Roman"/>
          <w:color w:val="000000"/>
          <w:kern w:val="0"/>
          <w:szCs w:val="32"/>
        </w:rPr>
        <w:t>习近平总书记工作过的重要地方、党的十八大以来习近平总书记国内考察的重要足迹，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在寻访实践中重温</w:t>
      </w:r>
      <w:r>
        <w:rPr>
          <w:rFonts w:ascii="Times New Roman" w:hAnsi="Times New Roman" w:cs="Times New Roman"/>
          <w:color w:val="000000"/>
          <w:kern w:val="0"/>
          <w:szCs w:val="32"/>
        </w:rPr>
        <w:t>习近平总书记有关重要论述的精神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要义。</w:t>
      </w:r>
    </w:p>
    <w:p w14:paraId="267CE765" w14:textId="77777777" w:rsidR="00821511" w:rsidRDefault="00821511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3.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学习宣传</w:t>
      </w:r>
      <w:r>
        <w:rPr>
          <w:rFonts w:ascii="Times New Roman" w:hAnsi="Times New Roman" w:cs="Times New Roman"/>
          <w:color w:val="000000"/>
          <w:kern w:val="0"/>
          <w:szCs w:val="32"/>
        </w:rPr>
        <w:t>习近平总书记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关于教育的</w:t>
      </w:r>
      <w:r>
        <w:rPr>
          <w:rFonts w:ascii="Times New Roman" w:hAnsi="Times New Roman" w:cs="Times New Roman"/>
          <w:color w:val="000000"/>
          <w:kern w:val="0"/>
          <w:szCs w:val="32"/>
        </w:rPr>
        <w:t>重要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论述，结合党的十九大以来，习近平总书记在学校考察、致信祝贺建校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100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Cs w:val="32"/>
        </w:rPr>
        <w:t>作出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32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14:paraId="20C5D925" w14:textId="77777777" w:rsidR="00821511" w:rsidRDefault="00821511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4.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学习宣传习近平总书记关于爱国主义教育的重要论述，表达青年学生的爱国之情、强国之志、报国之行。</w:t>
      </w:r>
    </w:p>
    <w:p w14:paraId="5ECF53A5" w14:textId="77777777" w:rsidR="00821511" w:rsidRDefault="00821511" w:rsidP="00821511">
      <w:pPr>
        <w:pStyle w:val="a9"/>
        <w:wordWrap w:val="0"/>
        <w:adjustRightInd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lastRenderedPageBreak/>
        <w:t>5.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学习宣传习近平法治思想，</w:t>
      </w:r>
      <w:r>
        <w:rPr>
          <w:rFonts w:ascii="Times New Roman" w:hAnsi="Times New Roman" w:cs="Times New Roman"/>
          <w:color w:val="000000"/>
          <w:kern w:val="0"/>
          <w:szCs w:val="32"/>
        </w:rPr>
        <w:t>弘扬社会主义法治理念、法治精神，培育社会主义法治文化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，</w:t>
      </w:r>
      <w:r>
        <w:rPr>
          <w:rFonts w:ascii="Times New Roman" w:hAnsi="Times New Roman" w:cs="Times New Roman" w:hint="eastAsia"/>
          <w:kern w:val="0"/>
          <w:szCs w:val="32"/>
        </w:rPr>
        <w:t>不断提升法治意识和法治素养，自觉尊法学法守法用法。</w:t>
      </w:r>
    </w:p>
    <w:p w14:paraId="52C8DA53" w14:textId="77777777" w:rsidR="00821511" w:rsidRDefault="00821511" w:rsidP="00821511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6.</w:t>
      </w:r>
      <w:proofErr w:type="gramStart"/>
      <w:r>
        <w:rPr>
          <w:rFonts w:ascii="Times" w:hAnsi="Times" w:hint="eastAsia"/>
          <w:szCs w:val="32"/>
        </w:rPr>
        <w:t>献礼党</w:t>
      </w:r>
      <w:proofErr w:type="gramEnd"/>
      <w:r>
        <w:rPr>
          <w:rFonts w:ascii="Times" w:hAnsi="Times" w:hint="eastAsia"/>
          <w:szCs w:val="32"/>
        </w:rPr>
        <w:t>的二十大，聚焦“我们这十年”，</w:t>
      </w:r>
      <w:proofErr w:type="gramStart"/>
      <w:r>
        <w:rPr>
          <w:rFonts w:ascii="Times" w:hAnsi="Times" w:hint="eastAsia"/>
          <w:szCs w:val="32"/>
        </w:rPr>
        <w:t>展现</w:t>
      </w:r>
      <w:proofErr w:type="gramEnd"/>
      <w:r>
        <w:rPr>
          <w:rFonts w:ascii="Times" w:hAnsi="Times" w:hint="eastAsia"/>
          <w:szCs w:val="32"/>
        </w:rPr>
        <w:t>党的十八大以来取得的历史性成就、发生的历史性变革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，坚定中国特色社会主义道路自信、理论自信、制度自信和文化自信。</w:t>
      </w:r>
    </w:p>
    <w:p w14:paraId="7E6C85E1" w14:textId="5D23ECE3" w:rsidR="00821511" w:rsidRDefault="00821511" w:rsidP="00821511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7.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学习宣传中国共产党人的精神谱系，弘扬伟大建党精神，用好红色资源，发扬红色传统，传承红色基因，赓续共产党人精神血脉。</w:t>
      </w:r>
    </w:p>
    <w:p w14:paraId="4643BA60" w14:textId="5970613E" w:rsidR="005B7DA0" w:rsidRDefault="005B7DA0" w:rsidP="00821511">
      <w:pPr>
        <w:spacing w:line="600" w:lineRule="exact"/>
        <w:ind w:firstLineChars="200" w:firstLine="64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围绕“百年奋斗路</w:t>
      </w:r>
      <w:r>
        <w:rPr>
          <w:rFonts w:hint="eastAsia"/>
        </w:rPr>
        <w:t xml:space="preserve"> </w:t>
      </w:r>
      <w:r>
        <w:rPr>
          <w:rFonts w:hint="eastAsia"/>
        </w:rPr>
        <w:t>启航新征程”“请党放心</w:t>
      </w:r>
      <w:r>
        <w:rPr>
          <w:rFonts w:hint="eastAsia"/>
        </w:rPr>
        <w:t xml:space="preserve"> </w:t>
      </w:r>
      <w:r>
        <w:rPr>
          <w:rFonts w:hint="eastAsia"/>
        </w:rPr>
        <w:t>强国有我”“中国梦</w:t>
      </w:r>
      <w:r>
        <w:rPr>
          <w:rFonts w:hint="eastAsia"/>
        </w:rPr>
        <w:t xml:space="preserve"> </w:t>
      </w:r>
      <w:r>
        <w:rPr>
          <w:rFonts w:hint="eastAsia"/>
        </w:rPr>
        <w:t>我的梦”等主题讲体会、谈感受，重温党的百年光辉历程，歌颂党的百年伟大成就，学习党的百年伟大经验，争做时代新人、争创时代伟业，奋斗青春、不负韶华，追逐梦想、不负时代，努力为实现中华民族伟大复兴做出自己的贡献。</w:t>
      </w:r>
    </w:p>
    <w:p w14:paraId="2CCAF405" w14:textId="55B6A9D0" w:rsidR="005B7DA0" w:rsidRPr="005B7DA0" w:rsidRDefault="00BB6FE0" w:rsidP="005B7DA0">
      <w:pPr>
        <w:pStyle w:val="a9"/>
        <w:wordWrap w:val="0"/>
        <w:adjustRightInd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9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学习弘扬</w:t>
      </w:r>
      <w:r w:rsidR="00821511">
        <w:rPr>
          <w:rFonts w:ascii="Times New Roman" w:hAnsi="Times New Roman" w:cs="Times New Roman"/>
          <w:color w:val="000000"/>
          <w:kern w:val="0"/>
          <w:szCs w:val="32"/>
        </w:rPr>
        <w:t>中华优秀传统文化、革命文化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、</w:t>
      </w:r>
      <w:r w:rsidR="00821511">
        <w:rPr>
          <w:rFonts w:ascii="Times New Roman" w:hAnsi="Times New Roman" w:cs="Times New Roman"/>
          <w:color w:val="000000"/>
          <w:kern w:val="0"/>
          <w:szCs w:val="32"/>
        </w:rPr>
        <w:t>社会主义先进文化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，</w:t>
      </w:r>
      <w:proofErr w:type="gramStart"/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践行</w:t>
      </w:r>
      <w:proofErr w:type="gramEnd"/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社会主义核心价值观。</w:t>
      </w:r>
    </w:p>
    <w:p w14:paraId="055D0706" w14:textId="6B94D147" w:rsidR="00821511" w:rsidRDefault="00BB6FE0" w:rsidP="00821511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10</w:t>
      </w:r>
      <w:r w:rsidR="00821511">
        <w:rPr>
          <w:rFonts w:ascii="Times New Roman" w:hAnsi="Times New Roman" w:cs="Times New Roman"/>
          <w:color w:val="000000"/>
          <w:kern w:val="0"/>
          <w:szCs w:val="32"/>
        </w:rPr>
        <w:t>.</w:t>
      </w:r>
      <w:r w:rsidR="00821511">
        <w:rPr>
          <w:rFonts w:ascii="仿宋_GB2312" w:hint="eastAsia"/>
          <w:szCs w:val="32"/>
        </w:rPr>
        <w:t>树牢总体国家安全观，</w:t>
      </w:r>
      <w:r w:rsidR="00821511">
        <w:rPr>
          <w:rFonts w:hint="eastAsia"/>
          <w:lang w:eastAsia="zh-Hans"/>
        </w:rPr>
        <w:t>从政治安全、</w:t>
      </w:r>
      <w:r w:rsidR="00821511">
        <w:rPr>
          <w:rFonts w:hint="eastAsia"/>
        </w:rPr>
        <w:t>社会安全、</w:t>
      </w:r>
      <w:r w:rsidR="00821511">
        <w:rPr>
          <w:rFonts w:hint="eastAsia"/>
          <w:lang w:eastAsia="zh-Hans"/>
        </w:rPr>
        <w:t>网络安全、科技安全、生态安全</w:t>
      </w:r>
      <w:r w:rsidR="00821511">
        <w:rPr>
          <w:lang w:eastAsia="zh-Hans"/>
        </w:rPr>
        <w:t>、</w:t>
      </w:r>
      <w:r w:rsidR="00821511">
        <w:rPr>
          <w:rFonts w:hint="eastAsia"/>
          <w:lang w:eastAsia="zh-Hans"/>
        </w:rPr>
        <w:t>生物安全</w:t>
      </w:r>
      <w:r w:rsidR="00821511">
        <w:rPr>
          <w:rFonts w:hint="eastAsia"/>
        </w:rPr>
        <w:t>及反奸防谍、反</w:t>
      </w:r>
      <w:proofErr w:type="gramStart"/>
      <w:r w:rsidR="00821511">
        <w:rPr>
          <w:rFonts w:hint="eastAsia"/>
        </w:rPr>
        <w:t>恐防恐</w:t>
      </w:r>
      <w:proofErr w:type="gramEnd"/>
      <w:r w:rsidR="00821511">
        <w:rPr>
          <w:rFonts w:hint="eastAsia"/>
        </w:rPr>
        <w:t>、反邪教</w:t>
      </w:r>
      <w:r w:rsidR="00821511">
        <w:rPr>
          <w:rFonts w:hint="eastAsia"/>
          <w:lang w:eastAsia="zh-Hans"/>
        </w:rPr>
        <w:t>等</w:t>
      </w:r>
      <w:r w:rsidR="00821511">
        <w:rPr>
          <w:lang w:eastAsia="zh-Hans"/>
        </w:rPr>
        <w:t>方面阐释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国家安全教育的重要性，自觉维护国家安全。</w:t>
      </w:r>
    </w:p>
    <w:p w14:paraId="5CE33211" w14:textId="3571AE63" w:rsidR="00821511" w:rsidRDefault="00821511" w:rsidP="00821511">
      <w:pPr>
        <w:overflowPunct w:val="0"/>
        <w:adjustRightInd w:val="0"/>
        <w:spacing w:line="600" w:lineRule="exact"/>
        <w:ind w:firstLineChars="200" w:firstLine="640"/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1</w:t>
      </w:r>
      <w:r w:rsidR="00BB6FE0">
        <w:rPr>
          <w:rFonts w:ascii="Times New Roman" w:hAnsi="Times New Roman" w:cs="Times New Roman"/>
          <w:color w:val="000000"/>
          <w:kern w:val="0"/>
          <w:szCs w:val="32"/>
        </w:rPr>
        <w:t>1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倡导文明理性健康上网，提升网络素养，增强辨别是非的能力，科学对待和利用网络</w:t>
      </w:r>
      <w:r>
        <w:rPr>
          <w:rFonts w:ascii="Times New Roman" w:hAnsi="Times New Roman" w:cs="Times New Roman" w:hint="eastAsia"/>
          <w:kern w:val="0"/>
          <w:szCs w:val="32"/>
        </w:rPr>
        <w:t>，积极参与网络文明建设，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lastRenderedPageBreak/>
        <w:t>争做校园好网民，营造清朗网络空间，</w:t>
      </w:r>
      <w:r>
        <w:rPr>
          <w:rFonts w:ascii="Calibri" w:hAnsi="Calibri" w:cs="Calibri"/>
          <w:szCs w:val="21"/>
        </w:rPr>
        <w:t>共建美好网上精神家园</w:t>
      </w:r>
      <w:r>
        <w:rPr>
          <w:rFonts w:cs="Calibri" w:hint="eastAsia"/>
          <w:szCs w:val="21"/>
        </w:rPr>
        <w:t>。</w:t>
      </w:r>
    </w:p>
    <w:p w14:paraId="13049B8F" w14:textId="46C377CF" w:rsidR="00821511" w:rsidRDefault="00821511" w:rsidP="00821511">
      <w:pPr>
        <w:overflowPunct w:val="0"/>
        <w:adjustRightInd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1</w:t>
      </w:r>
      <w:r w:rsidR="00BB6FE0">
        <w:rPr>
          <w:rFonts w:ascii="Times New Roman" w:hAnsi="Times New Roman" w:cs="Times New Roman"/>
          <w:color w:val="000000"/>
          <w:kern w:val="0"/>
          <w:szCs w:val="32"/>
        </w:rPr>
        <w:t>2</w:t>
      </w:r>
      <w:r>
        <w:rPr>
          <w:rFonts w:ascii="Times New Roman" w:hAnsi="Times New Roman" w:cs="Times New Roman"/>
          <w:color w:val="000000"/>
          <w:kern w:val="0"/>
          <w:szCs w:val="32"/>
        </w:rPr>
        <w:t>讲述青年学生在疫情防控、乡村振兴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、科研攻关</w:t>
      </w:r>
      <w:r>
        <w:rPr>
          <w:rFonts w:ascii="Times New Roman" w:hAnsi="Times New Roman" w:cs="Times New Roman"/>
          <w:color w:val="000000"/>
          <w:kern w:val="0"/>
          <w:szCs w:val="32"/>
        </w:rPr>
        <w:t>等重大行动中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投身祖国、</w:t>
      </w:r>
      <w:r>
        <w:rPr>
          <w:rFonts w:ascii="Times New Roman" w:hAnsi="Times New Roman" w:cs="Times New Roman"/>
          <w:color w:val="000000"/>
          <w:kern w:val="0"/>
          <w:szCs w:val="32"/>
        </w:rPr>
        <w:t>建功立业的生动事迹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，体现青年学生为服务国家富强、民族复兴、人民幸福贡献力量的</w:t>
      </w:r>
      <w:r>
        <w:rPr>
          <w:rFonts w:ascii="Times New Roman" w:hAnsi="Times New Roman" w:cs="Times New Roman"/>
          <w:color w:val="000000"/>
          <w:kern w:val="0"/>
          <w:szCs w:val="32"/>
        </w:rPr>
        <w:t>青春风采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。</w:t>
      </w:r>
    </w:p>
    <w:p w14:paraId="0014472E" w14:textId="240727D5" w:rsidR="00821511" w:rsidRDefault="00821511" w:rsidP="00821511">
      <w:pPr>
        <w:overflowPunct w:val="0"/>
        <w:adjustRightInd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1</w:t>
      </w:r>
      <w:r w:rsidR="00BB6FE0">
        <w:rPr>
          <w:rFonts w:ascii="Times New Roman" w:hAnsi="Times New Roman" w:cs="Times New Roman"/>
          <w:color w:val="000000"/>
          <w:kern w:val="0"/>
          <w:szCs w:val="32"/>
        </w:rPr>
        <w:t>3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体现青</w:t>
      </w:r>
      <w:r>
        <w:rPr>
          <w:rFonts w:ascii="Times New Roman" w:hAnsi="Times New Roman" w:cs="Times New Roman"/>
          <w:color w:val="000000"/>
          <w:kern w:val="0"/>
          <w:szCs w:val="32"/>
        </w:rPr>
        <w:t>年学生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敢为人先、敢于突破的创新精神，实学实干、孜孜不倦、追求卓越</w:t>
      </w:r>
      <w:r>
        <w:rPr>
          <w:rFonts w:ascii="Times New Roman" w:hAnsi="Times New Roman" w:cs="Times New Roman"/>
          <w:color w:val="000000"/>
          <w:kern w:val="0"/>
          <w:szCs w:val="32"/>
        </w:rPr>
        <w:t>的奋斗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品质，立大志、明大德、成大才、担大任、努力成为堪当民族复兴大任的时代新人</w:t>
      </w:r>
      <w:r>
        <w:rPr>
          <w:rFonts w:ascii="Times New Roman" w:hAnsi="Times New Roman" w:cs="Times New Roman"/>
          <w:color w:val="000000"/>
          <w:kern w:val="0"/>
          <w:szCs w:val="32"/>
        </w:rPr>
        <w:t>的抱负决心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。</w:t>
      </w:r>
    </w:p>
    <w:p w14:paraId="24FB6AE8" w14:textId="488C96B3" w:rsidR="00821511" w:rsidRDefault="00821511" w:rsidP="00821511">
      <w:pPr>
        <w:overflowPunct w:val="0"/>
        <w:adjustRightInd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>1</w:t>
      </w:r>
      <w:r w:rsidR="00BB6FE0">
        <w:rPr>
          <w:rFonts w:ascii="Times New Roman" w:hAnsi="Times New Roman" w:cs="Times New Roman"/>
          <w:color w:val="000000"/>
          <w:szCs w:val="32"/>
        </w:rPr>
        <w:t>4</w:t>
      </w:r>
      <w:r>
        <w:rPr>
          <w:rFonts w:ascii="Times New Roman" w:hAnsi="Times New Roman" w:cs="Times New Roman" w:hint="eastAsia"/>
          <w:color w:val="000000"/>
          <w:szCs w:val="32"/>
        </w:rPr>
        <w:t>.</w:t>
      </w:r>
      <w:r>
        <w:rPr>
          <w:rFonts w:ascii="Times New Roman" w:hAnsi="Times New Roman" w:cs="Times New Roman" w:hint="eastAsia"/>
          <w:color w:val="000000"/>
          <w:szCs w:val="32"/>
        </w:rPr>
        <w:t>学习弘扬科学家精神，围绕“爱国、创新、求实、奉献、协同、育人”内涵，营造崇尚科学、尊重科学的氛围。</w:t>
      </w:r>
    </w:p>
    <w:p w14:paraId="5C410CCA" w14:textId="065C428A" w:rsidR="00821511" w:rsidRDefault="00821511" w:rsidP="00821511">
      <w:pPr>
        <w:overflowPunct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>1</w:t>
      </w:r>
      <w:r w:rsidR="00BB6FE0">
        <w:rPr>
          <w:rFonts w:ascii="Times New Roman" w:hAnsi="Times New Roman" w:cs="Times New Roman"/>
          <w:color w:val="000000"/>
          <w:szCs w:val="32"/>
        </w:rPr>
        <w:t>5</w:t>
      </w:r>
      <w:r>
        <w:rPr>
          <w:rFonts w:ascii="Times New Roman" w:hAnsi="Times New Roman" w:cs="Times New Roman" w:hint="eastAsia"/>
          <w:color w:val="000000"/>
          <w:szCs w:val="32"/>
        </w:rPr>
        <w:t>.</w:t>
      </w:r>
      <w:proofErr w:type="gramStart"/>
      <w:r>
        <w:rPr>
          <w:rFonts w:ascii="Times New Roman" w:hAnsi="Times New Roman" w:cs="Times New Roman" w:hint="eastAsia"/>
          <w:color w:val="000000"/>
          <w:szCs w:val="32"/>
        </w:rPr>
        <w:t>讲述非</w:t>
      </w:r>
      <w:proofErr w:type="gramEnd"/>
      <w:r>
        <w:rPr>
          <w:rFonts w:ascii="Times New Roman" w:hAnsi="Times New Roman" w:cs="Times New Roman" w:hint="eastAsia"/>
          <w:color w:val="000000"/>
          <w:szCs w:val="32"/>
        </w:rPr>
        <w:t>物质文化遗产、中华“老字号”品牌在历史传承与发展过程中的生动故事。</w:t>
      </w:r>
    </w:p>
    <w:p w14:paraId="469485F0" w14:textId="6DB229C9" w:rsidR="00821511" w:rsidRDefault="00BB6FE0" w:rsidP="00821511">
      <w:pPr>
        <w:overflowPunct w:val="0"/>
        <w:adjustRightInd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16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 w:rsidR="00821511">
        <w:rPr>
          <w:rFonts w:ascii="Times" w:hAnsi="Times" w:hint="eastAsia"/>
          <w:szCs w:val="32"/>
        </w:rPr>
        <w:t>挖掘所在地区和高校文化中的“四史”学习教育元素，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展示健康向上、格调高雅的校园文化活动。</w:t>
      </w:r>
    </w:p>
    <w:p w14:paraId="4AE318E3" w14:textId="0AB0B691" w:rsidR="00821511" w:rsidRDefault="00BB6FE0" w:rsidP="00821511">
      <w:pPr>
        <w:overflowPunct w:val="0"/>
        <w:adjustRightInd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17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倡导新时代爱国卫生运动，普及心理健康知识，培育理性平和、积极向上的健康心态。</w:t>
      </w:r>
    </w:p>
    <w:p w14:paraId="053E87FF" w14:textId="5AABF9C6" w:rsidR="00821511" w:rsidRDefault="00BB6FE0" w:rsidP="00821511">
      <w:pPr>
        <w:overflowPunct w:val="0"/>
        <w:adjustRightInd w:val="0"/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18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提升新时代大学生</w:t>
      </w:r>
      <w:r w:rsidR="00821511">
        <w:rPr>
          <w:rFonts w:ascii="Times New Roman" w:hAnsi="Times New Roman" w:cs="Times New Roman" w:hint="eastAsia"/>
          <w:color w:val="000000"/>
          <w:szCs w:val="32"/>
        </w:rPr>
        <w:t>诚信意识，围绕学习学术、助学贷款、就业求职等方面的问题开展诚信教育，营造守信良好氛围。</w:t>
      </w:r>
    </w:p>
    <w:p w14:paraId="4AF3F8B5" w14:textId="3A892E78" w:rsidR="00821511" w:rsidRDefault="00821511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1</w:t>
      </w:r>
      <w:r w:rsidR="00BB6FE0">
        <w:rPr>
          <w:rFonts w:ascii="Times New Roman" w:hAnsi="Times New Roman" w:cs="Times New Roman"/>
          <w:color w:val="000000"/>
          <w:kern w:val="0"/>
          <w:szCs w:val="32"/>
        </w:rPr>
        <w:t>9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铸牢中华民族共同体意识，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Cs w:val="32"/>
        </w:rPr>
        <w:t>增强听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32"/>
        </w:rPr>
        <w:t>党话、感党恩、跟党走的政治自觉、思想自觉和行动自觉，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Cs w:val="32"/>
        </w:rPr>
        <w:t>厚植对中华民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32"/>
        </w:rPr>
        <w:t>族的认同感，构建中华民族共有精神家园。</w:t>
      </w:r>
    </w:p>
    <w:p w14:paraId="0C992501" w14:textId="531D71E9" w:rsidR="00821511" w:rsidRDefault="00BB6FE0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lastRenderedPageBreak/>
        <w:t>20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扫黑除恶，净化</w:t>
      </w:r>
      <w:r w:rsidR="00821511">
        <w:rPr>
          <w:rFonts w:ascii="Times New Roman" w:hAnsi="Times New Roman" w:cs="Times New Roman"/>
          <w:color w:val="000000"/>
          <w:kern w:val="0"/>
          <w:szCs w:val="32"/>
        </w:rPr>
        <w:t>校园及周边治安综合治理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环境，共建平安校园，</w:t>
      </w:r>
      <w:r w:rsidR="00821511">
        <w:rPr>
          <w:rFonts w:ascii="Times New Roman" w:hAnsi="Times New Roman" w:cs="Times New Roman"/>
          <w:color w:val="000000"/>
          <w:kern w:val="0"/>
          <w:szCs w:val="32"/>
        </w:rPr>
        <w:t>提升广大师生安全感、获得感、幸福感</w:t>
      </w:r>
      <w:r w:rsidR="00821511">
        <w:rPr>
          <w:rFonts w:ascii="Times New Roman" w:hAnsi="Times New Roman" w:cs="Times New Roman" w:hint="eastAsia"/>
          <w:color w:val="000000"/>
          <w:kern w:val="0"/>
          <w:szCs w:val="32"/>
        </w:rPr>
        <w:t>。</w:t>
      </w:r>
    </w:p>
    <w:p w14:paraId="6A2D4465" w14:textId="62BCF574" w:rsidR="00821511" w:rsidRDefault="00821511" w:rsidP="00821511">
      <w:pPr>
        <w:pStyle w:val="a9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2</w:t>
      </w:r>
      <w:r w:rsidR="00BB6FE0">
        <w:rPr>
          <w:rFonts w:ascii="Times New Roman" w:hAnsi="Times New Roman" w:cs="Times New Roman"/>
          <w:color w:val="000000"/>
          <w:kern w:val="0"/>
          <w:szCs w:val="32"/>
        </w:rPr>
        <w:t>1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防范电信网络诈骗，提高反诈防骗能力，提升师生自我防护和遵纪守法意识。</w:t>
      </w:r>
    </w:p>
    <w:p w14:paraId="65A5B6E6" w14:textId="77777777" w:rsidR="00821511" w:rsidRDefault="00821511" w:rsidP="00821511">
      <w:pPr>
        <w:pStyle w:val="a9"/>
        <w:wordWrap w:val="0"/>
        <w:spacing w:line="600" w:lineRule="exact"/>
        <w:ind w:firstLine="602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color w:val="000000"/>
          <w:sz w:val="30"/>
          <w:szCs w:val="30"/>
        </w:rPr>
        <w:t>（供创作参考，不限于以上主题）</w:t>
      </w:r>
    </w:p>
    <w:sectPr w:rsidR="008215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29A2" w14:textId="77777777" w:rsidR="0099097F" w:rsidRDefault="0099097F" w:rsidP="00DA398D">
      <w:pPr>
        <w:spacing w:line="240" w:lineRule="auto"/>
      </w:pPr>
      <w:r>
        <w:separator/>
      </w:r>
    </w:p>
  </w:endnote>
  <w:endnote w:type="continuationSeparator" w:id="0">
    <w:p w14:paraId="71A342C7" w14:textId="77777777" w:rsidR="0099097F" w:rsidRDefault="0099097F" w:rsidP="00DA3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109260"/>
      <w:docPartObj>
        <w:docPartGallery w:val="Page Numbers (Bottom of Page)"/>
        <w:docPartUnique/>
      </w:docPartObj>
    </w:sdtPr>
    <w:sdtEndPr/>
    <w:sdtContent>
      <w:p w14:paraId="69D10B65" w14:textId="77777777" w:rsidR="0009241E" w:rsidRDefault="0009241E" w:rsidP="00050F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84" w:rsidRPr="0073088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D432" w14:textId="77777777" w:rsidR="0099097F" w:rsidRDefault="0099097F" w:rsidP="00DA398D">
      <w:pPr>
        <w:spacing w:line="240" w:lineRule="auto"/>
      </w:pPr>
      <w:r>
        <w:separator/>
      </w:r>
    </w:p>
  </w:footnote>
  <w:footnote w:type="continuationSeparator" w:id="0">
    <w:p w14:paraId="2AF594D5" w14:textId="77777777" w:rsidR="0099097F" w:rsidRDefault="0099097F" w:rsidP="00DA39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6831"/>
    <w:multiLevelType w:val="hybridMultilevel"/>
    <w:tmpl w:val="FBC0C292"/>
    <w:lvl w:ilvl="0" w:tplc="E3A006E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8A"/>
    <w:rsid w:val="00031250"/>
    <w:rsid w:val="00050FA5"/>
    <w:rsid w:val="0009241E"/>
    <w:rsid w:val="000A059C"/>
    <w:rsid w:val="0010488C"/>
    <w:rsid w:val="001E6E24"/>
    <w:rsid w:val="00347C76"/>
    <w:rsid w:val="00360A7E"/>
    <w:rsid w:val="0037659F"/>
    <w:rsid w:val="00414D81"/>
    <w:rsid w:val="00415E56"/>
    <w:rsid w:val="00417D04"/>
    <w:rsid w:val="005064A5"/>
    <w:rsid w:val="00507CA5"/>
    <w:rsid w:val="005B7DA0"/>
    <w:rsid w:val="0062003E"/>
    <w:rsid w:val="00666872"/>
    <w:rsid w:val="00715FBD"/>
    <w:rsid w:val="00730884"/>
    <w:rsid w:val="00735026"/>
    <w:rsid w:val="007429F4"/>
    <w:rsid w:val="00821511"/>
    <w:rsid w:val="00857732"/>
    <w:rsid w:val="008E201F"/>
    <w:rsid w:val="008E5974"/>
    <w:rsid w:val="0099097F"/>
    <w:rsid w:val="009C4394"/>
    <w:rsid w:val="009D4E05"/>
    <w:rsid w:val="00A06E93"/>
    <w:rsid w:val="00A218DF"/>
    <w:rsid w:val="00B42B08"/>
    <w:rsid w:val="00B7218A"/>
    <w:rsid w:val="00BB6FE0"/>
    <w:rsid w:val="00BD77C7"/>
    <w:rsid w:val="00C17A3B"/>
    <w:rsid w:val="00CE6EAC"/>
    <w:rsid w:val="00D629F3"/>
    <w:rsid w:val="00D7431F"/>
    <w:rsid w:val="00D84550"/>
    <w:rsid w:val="00DA398D"/>
    <w:rsid w:val="00DB28DA"/>
    <w:rsid w:val="00E36672"/>
    <w:rsid w:val="00E42707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D2A7"/>
  <w15:docId w15:val="{DA8B5F4D-C1C2-4683-BFB4-3DEFD49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250"/>
    <w:pPr>
      <w:widowControl w:val="0"/>
      <w:spacing w:line="5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98D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9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98D"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059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059C"/>
    <w:rPr>
      <w:rFonts w:eastAsia="仿宋_GB2312"/>
      <w:sz w:val="18"/>
      <w:szCs w:val="18"/>
    </w:rPr>
  </w:style>
  <w:style w:type="paragraph" w:styleId="a9">
    <w:name w:val="List Paragraph"/>
    <w:basedOn w:val="a"/>
    <w:uiPriority w:val="99"/>
    <w:qFormat/>
    <w:rsid w:val="006668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郭建群</dc:creator>
  <cp:keywords/>
  <dc:description/>
  <cp:lastModifiedBy>海之子易班服务台</cp:lastModifiedBy>
  <cp:revision>24</cp:revision>
  <cp:lastPrinted>2020-03-05T08:59:00Z</cp:lastPrinted>
  <dcterms:created xsi:type="dcterms:W3CDTF">2020-03-05T03:02:00Z</dcterms:created>
  <dcterms:modified xsi:type="dcterms:W3CDTF">2022-05-10T01:52:00Z</dcterms:modified>
</cp:coreProperties>
</file>