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共青团中国海洋大学第十三次代表大会代表候选人初步人选名册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选举单位：</w:t>
      </w:r>
      <w:r>
        <w:rPr>
          <w:rFonts w:hint="eastAsia" w:ascii="仿宋_GB2312" w:eastAsia="仿宋_GB2312"/>
          <w:sz w:val="24"/>
          <w:lang w:val="en-US" w:eastAsia="zh-CN"/>
        </w:rPr>
        <w:t>XX级XXX团支部</w:t>
      </w:r>
      <w:r>
        <w:rPr>
          <w:rFonts w:hint="eastAsia" w:ascii="仿宋_GB2312" w:eastAsia="仿宋_GB2312"/>
          <w:sz w:val="24"/>
        </w:rPr>
        <w:t xml:space="preserve">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4"/>
          <w:lang w:eastAsia="zh-CN"/>
        </w:rPr>
        <w:t>团支部书记</w:t>
      </w:r>
      <w:r>
        <w:rPr>
          <w:rFonts w:hint="eastAsia" w:ascii="仿宋_GB2312" w:eastAsia="仿宋_GB2312"/>
          <w:sz w:val="24"/>
        </w:rPr>
        <w:t>：                                      年    月   日</w:t>
      </w:r>
      <w:r>
        <w:rPr>
          <w:rFonts w:hint="eastAsia" w:ascii="仿宋_GB2312" w:eastAsia="仿宋_GB2312"/>
          <w:b/>
          <w:sz w:val="24"/>
        </w:rPr>
        <w:t xml:space="preserve">          </w:t>
      </w:r>
    </w:p>
    <w:tbl>
      <w:tblPr>
        <w:tblStyle w:val="3"/>
        <w:tblpPr w:leftFromText="180" w:rightFromText="180" w:vertAnchor="text" w:tblpY="1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00"/>
        <w:gridCol w:w="740"/>
        <w:gridCol w:w="740"/>
        <w:gridCol w:w="1185"/>
        <w:gridCol w:w="1701"/>
        <w:gridCol w:w="1990"/>
        <w:gridCol w:w="1417"/>
        <w:gridCol w:w="297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编号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专业年级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或学历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"/>
                <w:b/>
                <w:snapToGrid w:val="0"/>
                <w:kern w:val="0"/>
                <w:sz w:val="24"/>
              </w:rPr>
              <w:t>现任职务</w:t>
            </w: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曾获主要奖励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例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张三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男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汉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1995.06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（22岁）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中共预备党员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2014级海洋科学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班长</w:t>
            </w: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2015</w:t>
            </w:r>
            <w:r>
              <w:rPr>
                <w:rFonts w:eastAsia="仿宋"/>
                <w:sz w:val="24"/>
              </w:rPr>
              <w:t>-2016</w:t>
            </w:r>
            <w:r>
              <w:rPr>
                <w:rFonts w:hint="eastAsia" w:eastAsia="仿宋"/>
                <w:sz w:val="24"/>
              </w:rPr>
              <w:t>学年度优秀学生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2016年度优秀团员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 名册中人员按姓氏笔画排序；</w:t>
      </w:r>
    </w:p>
    <w:p>
      <w:pPr>
        <w:adjustRightInd w:val="0"/>
        <w:snapToGrid w:val="0"/>
        <w:spacing w:line="540" w:lineRule="exact"/>
        <w:ind w:firstLine="708" w:firstLineChars="29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2.“专业年级或学历”栏学生代表填写专业年级，教工代表填写学历；</w:t>
      </w:r>
    </w:p>
    <w:p>
      <w:pPr>
        <w:adjustRightInd w:val="0"/>
        <w:snapToGrid w:val="0"/>
        <w:spacing w:line="540" w:lineRule="exact"/>
        <w:ind w:firstLine="720" w:firstLineChars="300"/>
      </w:pPr>
      <w:r>
        <w:rPr>
          <w:rFonts w:hint="eastAsia" w:ascii="仿宋_GB2312" w:eastAsia="仿宋_GB2312"/>
          <w:sz w:val="24"/>
        </w:rPr>
        <w:t>3.“出生年月（岁）”栏在填写出生年月的同时，请填写实际年龄，即周岁，时间截止到2017年10月31日（如1989年10月31日出生为28岁，1989年11月1日出生为27岁）。</w:t>
      </w:r>
      <w:bookmarkStart w:id="0" w:name="_GoBack"/>
      <w:bookmarkEnd w:id="0"/>
    </w:p>
    <w:sectPr>
      <w:pgSz w:w="16838" w:h="11906" w:orient="landscape"/>
      <w:pgMar w:top="567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431A2"/>
    <w:rsid w:val="49943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2017-09-30T07:44:00Z</dcterms:created>
  <dc:creator>Administrator</dc:creator>
  <cp:lastModifiedBy>Administrator</cp:lastModifiedBy>
  <dcterms:modified xsi:type="dcterms:W3CDTF">2017-09-30T07:45:46Z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