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BF" w:rsidRDefault="009947DF">
      <w:pPr>
        <w:spacing w:line="570" w:lineRule="exact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>
        <w:rPr>
          <w:rFonts w:eastAsia="黑体" w:cs="黑体" w:hint="eastAsia"/>
          <w:bCs/>
          <w:sz w:val="32"/>
          <w:szCs w:val="32"/>
        </w:rPr>
        <w:t>2</w:t>
      </w:r>
    </w:p>
    <w:p w:rsidR="00E320BF" w:rsidRDefault="00E320BF">
      <w:pPr>
        <w:spacing w:line="570" w:lineRule="exact"/>
        <w:rPr>
          <w:rFonts w:eastAsia="黑体"/>
          <w:b/>
          <w:sz w:val="36"/>
          <w:szCs w:val="28"/>
        </w:rPr>
      </w:pPr>
    </w:p>
    <w:p w:rsidR="00E320BF" w:rsidRDefault="00E320BF">
      <w:pPr>
        <w:spacing w:line="570" w:lineRule="exact"/>
        <w:rPr>
          <w:rFonts w:eastAsia="黑体"/>
          <w:b/>
          <w:sz w:val="36"/>
          <w:szCs w:val="28"/>
        </w:rPr>
      </w:pPr>
    </w:p>
    <w:p w:rsidR="00E320BF" w:rsidRDefault="00E320BF">
      <w:pPr>
        <w:spacing w:line="570" w:lineRule="exact"/>
        <w:rPr>
          <w:rFonts w:eastAsia="黑体"/>
          <w:b/>
          <w:sz w:val="36"/>
          <w:szCs w:val="28"/>
        </w:rPr>
      </w:pPr>
    </w:p>
    <w:p w:rsidR="00E320BF" w:rsidRDefault="00E320BF">
      <w:pPr>
        <w:spacing w:line="570" w:lineRule="exact"/>
        <w:rPr>
          <w:rFonts w:eastAsia="黑体"/>
          <w:b/>
          <w:sz w:val="36"/>
          <w:szCs w:val="28"/>
        </w:rPr>
      </w:pPr>
    </w:p>
    <w:p w:rsidR="00E320BF" w:rsidRDefault="009947DF" w:rsidP="009741E8">
      <w:pPr>
        <w:spacing w:beforeLines="100" w:line="570" w:lineRule="exact"/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提</w:t>
      </w:r>
      <w:r>
        <w:rPr>
          <w:rFonts w:eastAsia="黑体"/>
          <w:b/>
          <w:sz w:val="48"/>
        </w:rPr>
        <w:t xml:space="preserve">  </w:t>
      </w:r>
      <w:r>
        <w:rPr>
          <w:rFonts w:eastAsia="黑体" w:hint="eastAsia"/>
          <w:b/>
          <w:sz w:val="48"/>
        </w:rPr>
        <w:t>案</w:t>
      </w:r>
      <w:r>
        <w:rPr>
          <w:rFonts w:eastAsia="黑体"/>
          <w:b/>
          <w:sz w:val="48"/>
        </w:rPr>
        <w:t xml:space="preserve">  </w:t>
      </w:r>
      <w:r>
        <w:rPr>
          <w:rFonts w:eastAsia="黑体" w:hint="eastAsia"/>
          <w:b/>
          <w:sz w:val="48"/>
        </w:rPr>
        <w:t>作</w:t>
      </w:r>
      <w:r>
        <w:rPr>
          <w:rFonts w:eastAsia="黑体"/>
          <w:b/>
          <w:sz w:val="48"/>
        </w:rPr>
        <w:t xml:space="preserve">  </w:t>
      </w:r>
      <w:r>
        <w:rPr>
          <w:rFonts w:eastAsia="黑体" w:hint="eastAsia"/>
          <w:b/>
          <w:sz w:val="48"/>
        </w:rPr>
        <w:t>品</w:t>
      </w:r>
    </w:p>
    <w:p w:rsidR="00E320BF" w:rsidRDefault="00E320BF">
      <w:pPr>
        <w:spacing w:line="570" w:lineRule="exact"/>
        <w:rPr>
          <w:rFonts w:eastAsia="黑体"/>
        </w:rPr>
      </w:pPr>
    </w:p>
    <w:p w:rsidR="00E320BF" w:rsidRDefault="00E320BF">
      <w:pPr>
        <w:spacing w:line="570" w:lineRule="exact"/>
        <w:rPr>
          <w:rFonts w:eastAsia="黑体"/>
        </w:rPr>
      </w:pPr>
    </w:p>
    <w:p w:rsidR="00E320BF" w:rsidRDefault="00E320BF">
      <w:pPr>
        <w:spacing w:line="570" w:lineRule="exact"/>
        <w:rPr>
          <w:rFonts w:eastAsia="黑体"/>
        </w:rPr>
      </w:pPr>
    </w:p>
    <w:p w:rsidR="00E320BF" w:rsidRDefault="00E320BF">
      <w:pPr>
        <w:spacing w:line="570" w:lineRule="exact"/>
        <w:rPr>
          <w:rFonts w:eastAsia="黑体"/>
        </w:rPr>
      </w:pPr>
    </w:p>
    <w:p w:rsidR="00E320BF" w:rsidRDefault="00E320BF">
      <w:pPr>
        <w:spacing w:line="570" w:lineRule="exact"/>
        <w:rPr>
          <w:rFonts w:eastAsia="黑体"/>
        </w:rPr>
      </w:pPr>
    </w:p>
    <w:p w:rsidR="00E320BF" w:rsidRDefault="00E320BF">
      <w:pPr>
        <w:spacing w:line="570" w:lineRule="exact"/>
        <w:rPr>
          <w:rFonts w:eastAsia="黑体"/>
        </w:rPr>
      </w:pPr>
    </w:p>
    <w:p w:rsidR="00E320BF" w:rsidRDefault="00E320BF">
      <w:pPr>
        <w:spacing w:line="570" w:lineRule="exact"/>
        <w:rPr>
          <w:rFonts w:eastAsia="黑体"/>
        </w:rPr>
      </w:pPr>
    </w:p>
    <w:p w:rsidR="00E320BF" w:rsidRDefault="00E320BF">
      <w:pPr>
        <w:spacing w:line="570" w:lineRule="exact"/>
        <w:rPr>
          <w:rFonts w:eastAsia="黑体"/>
        </w:rPr>
      </w:pPr>
    </w:p>
    <w:p w:rsidR="00E320BF" w:rsidRDefault="009947DF">
      <w:pPr>
        <w:spacing w:line="570" w:lineRule="exact"/>
        <w:rPr>
          <w:rFonts w:eastAsia="黑体"/>
          <w:color w:val="FF0000"/>
          <w:sz w:val="30"/>
          <w:szCs w:val="30"/>
        </w:rPr>
      </w:pPr>
      <w:r>
        <w:rPr>
          <w:rFonts w:eastAsia="黑体" w:hint="eastAsia"/>
          <w:sz w:val="30"/>
          <w:szCs w:val="30"/>
        </w:rPr>
        <w:t>提案名称：</w:t>
      </w:r>
      <w:r>
        <w:rPr>
          <w:rFonts w:eastAsia="黑体"/>
          <w:sz w:val="30"/>
          <w:szCs w:val="30"/>
          <w:u w:val="single"/>
        </w:rPr>
        <w:t xml:space="preserve">                                </w:t>
      </w:r>
    </w:p>
    <w:p w:rsidR="00E320BF" w:rsidRDefault="009947DF">
      <w:pPr>
        <w:spacing w:line="570" w:lineRule="exact"/>
        <w:rPr>
          <w:rFonts w:eastAsia="黑体"/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>推荐单位：</w:t>
      </w:r>
      <w:r>
        <w:rPr>
          <w:rFonts w:eastAsia="黑体"/>
          <w:sz w:val="30"/>
          <w:szCs w:val="30"/>
          <w:u w:val="single"/>
        </w:rPr>
        <w:t xml:space="preserve">                                </w:t>
      </w:r>
    </w:p>
    <w:p w:rsidR="00E320BF" w:rsidRDefault="009947DF">
      <w:pPr>
        <w:spacing w:line="57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团队名称：</w:t>
      </w:r>
      <w:r>
        <w:rPr>
          <w:rFonts w:eastAsia="黑体"/>
          <w:sz w:val="30"/>
          <w:szCs w:val="30"/>
          <w:u w:val="single"/>
        </w:rPr>
        <w:t xml:space="preserve">                                </w:t>
      </w:r>
    </w:p>
    <w:p w:rsidR="00E320BF" w:rsidRDefault="009947DF">
      <w:pPr>
        <w:spacing w:line="570" w:lineRule="exac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提案人：</w:t>
      </w:r>
      <w:r>
        <w:rPr>
          <w:rFonts w:eastAsia="黑体"/>
          <w:sz w:val="30"/>
          <w:szCs w:val="30"/>
          <w:u w:val="single"/>
        </w:rPr>
        <w:t xml:space="preserve">                                </w:t>
      </w:r>
    </w:p>
    <w:p w:rsidR="00E320BF" w:rsidRDefault="00E320BF">
      <w:pPr>
        <w:spacing w:line="570" w:lineRule="exact"/>
        <w:rPr>
          <w:rFonts w:eastAsia="黑体"/>
        </w:rPr>
      </w:pPr>
    </w:p>
    <w:p w:rsidR="00E320BF" w:rsidRDefault="00E320BF">
      <w:pPr>
        <w:adjustRightInd w:val="0"/>
        <w:snapToGrid w:val="0"/>
        <w:spacing w:line="570" w:lineRule="exact"/>
        <w:rPr>
          <w:rFonts w:eastAsia="黑体"/>
          <w:b/>
          <w:sz w:val="28"/>
          <w:szCs w:val="28"/>
        </w:rPr>
      </w:pPr>
    </w:p>
    <w:p w:rsidR="00E320BF" w:rsidRDefault="00E320BF">
      <w:pPr>
        <w:adjustRightInd w:val="0"/>
        <w:snapToGrid w:val="0"/>
        <w:spacing w:line="570" w:lineRule="exact"/>
        <w:rPr>
          <w:rFonts w:eastAsia="黑体"/>
          <w:b/>
          <w:sz w:val="28"/>
          <w:szCs w:val="28"/>
        </w:rPr>
      </w:pPr>
    </w:p>
    <w:p w:rsidR="00E320BF" w:rsidRDefault="00E320BF">
      <w:pPr>
        <w:adjustRightInd w:val="0"/>
        <w:snapToGrid w:val="0"/>
        <w:spacing w:line="570" w:lineRule="exact"/>
        <w:rPr>
          <w:rFonts w:eastAsia="黑体"/>
          <w:b/>
          <w:sz w:val="28"/>
          <w:szCs w:val="28"/>
        </w:rPr>
      </w:pPr>
    </w:p>
    <w:p w:rsidR="00E320BF" w:rsidRDefault="009947DF">
      <w:pPr>
        <w:adjustRightInd w:val="0"/>
        <w:snapToGrid w:val="0"/>
        <w:spacing w:line="570" w:lineRule="exact"/>
        <w:rPr>
          <w:rFonts w:eastAsia="仿宋_GB2312" w:cs="仿宋_GB2312"/>
          <w:bCs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案</w:t>
      </w:r>
      <w:r>
        <w:rPr>
          <w:rFonts w:eastAsia="黑体"/>
          <w:b/>
          <w:sz w:val="28"/>
          <w:szCs w:val="28"/>
        </w:rPr>
        <w:t xml:space="preserve">    </w:t>
      </w:r>
      <w:r>
        <w:rPr>
          <w:rFonts w:eastAsia="黑体" w:hint="eastAsia"/>
          <w:b/>
          <w:sz w:val="28"/>
          <w:szCs w:val="28"/>
        </w:rPr>
        <w:t>由：</w:t>
      </w:r>
      <w:r>
        <w:rPr>
          <w:rFonts w:eastAsia="仿宋_GB2312" w:cs="仿宋_GB2312" w:hint="eastAsia"/>
          <w:bCs/>
          <w:sz w:val="28"/>
          <w:szCs w:val="28"/>
        </w:rPr>
        <w:t>案由使用二号仿宋字体加粗，简短明了，不得使用疑问、反问、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</w:p>
    <w:p w:rsidR="00E320BF" w:rsidRDefault="009947DF">
      <w:pPr>
        <w:adjustRightInd w:val="0"/>
        <w:snapToGrid w:val="0"/>
        <w:spacing w:line="570" w:lineRule="exact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 xml:space="preserve">          </w:t>
      </w:r>
      <w:r>
        <w:rPr>
          <w:rFonts w:eastAsia="仿宋_GB2312" w:cs="仿宋_GB2312" w:hint="eastAsia"/>
          <w:bCs/>
          <w:sz w:val="28"/>
          <w:szCs w:val="28"/>
        </w:rPr>
        <w:t>感叹句式，一般为“关于····的建议”或者“关于····的</w:t>
      </w:r>
    </w:p>
    <w:p w:rsidR="00E320BF" w:rsidRDefault="009947DF">
      <w:pPr>
        <w:adjustRightInd w:val="0"/>
        <w:snapToGrid w:val="0"/>
        <w:spacing w:line="570" w:lineRule="exact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 xml:space="preserve">          </w:t>
      </w:r>
      <w:r>
        <w:rPr>
          <w:rFonts w:eastAsia="仿宋_GB2312" w:cs="仿宋_GB2312" w:hint="eastAsia"/>
          <w:bCs/>
          <w:sz w:val="28"/>
          <w:szCs w:val="28"/>
        </w:rPr>
        <w:t>提案</w:t>
      </w:r>
      <w:proofErr w:type="gramStart"/>
      <w:r>
        <w:rPr>
          <w:rFonts w:eastAsia="仿宋_GB2312" w:cs="仿宋_GB2312" w:hint="eastAsia"/>
          <w:bCs/>
          <w:sz w:val="28"/>
          <w:szCs w:val="28"/>
        </w:rPr>
        <w:t>”</w:t>
      </w:r>
      <w:proofErr w:type="gramEnd"/>
      <w:r>
        <w:rPr>
          <w:rFonts w:eastAsia="仿宋_GB2312" w:cs="仿宋_GB2312" w:hint="eastAsia"/>
          <w:bCs/>
          <w:sz w:val="28"/>
          <w:szCs w:val="28"/>
        </w:rPr>
        <w:t>，字数控制在</w:t>
      </w:r>
      <w:r>
        <w:rPr>
          <w:rFonts w:eastAsia="仿宋_GB2312" w:cs="仿宋_GB2312" w:hint="eastAsia"/>
          <w:bCs/>
          <w:sz w:val="28"/>
          <w:szCs w:val="28"/>
        </w:rPr>
        <w:t>20</w:t>
      </w:r>
      <w:proofErr w:type="gramStart"/>
      <w:r>
        <w:rPr>
          <w:rFonts w:eastAsia="仿宋_GB2312" w:cs="仿宋_GB2312" w:hint="eastAsia"/>
          <w:bCs/>
          <w:sz w:val="28"/>
          <w:szCs w:val="28"/>
        </w:rPr>
        <w:t>各</w:t>
      </w:r>
      <w:proofErr w:type="gramEnd"/>
      <w:r>
        <w:rPr>
          <w:rFonts w:eastAsia="仿宋_GB2312" w:cs="仿宋_GB2312" w:hint="eastAsia"/>
          <w:bCs/>
          <w:sz w:val="28"/>
          <w:szCs w:val="28"/>
        </w:rPr>
        <w:t>字以内。</w:t>
      </w:r>
    </w:p>
    <w:p w:rsidR="00E320BF" w:rsidRDefault="009947DF">
      <w:pPr>
        <w:adjustRightInd w:val="0"/>
        <w:snapToGrid w:val="0"/>
        <w:spacing w:line="570" w:lineRule="exact"/>
        <w:rPr>
          <w:rFonts w:eastAsia="仿宋_GB2312" w:cs="仿宋_GB2312"/>
          <w:bCs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内</w:t>
      </w:r>
      <w:r>
        <w:rPr>
          <w:rFonts w:eastAsia="黑体"/>
          <w:b/>
          <w:sz w:val="28"/>
          <w:szCs w:val="28"/>
        </w:rPr>
        <w:t xml:space="preserve">    </w:t>
      </w:r>
      <w:r>
        <w:rPr>
          <w:rFonts w:eastAsia="黑体" w:hint="eastAsia"/>
          <w:b/>
          <w:sz w:val="28"/>
          <w:szCs w:val="28"/>
        </w:rPr>
        <w:t>容：</w:t>
      </w:r>
      <w:r>
        <w:rPr>
          <w:rFonts w:eastAsia="仿宋_GB2312" w:cs="仿宋_GB2312" w:hint="eastAsia"/>
          <w:bCs/>
          <w:sz w:val="28"/>
          <w:szCs w:val="28"/>
        </w:rPr>
        <w:t>正文使用三号仿宋，一级标题使用黑体，二级标题使用考题加</w:t>
      </w:r>
    </w:p>
    <w:p w:rsidR="00E320BF" w:rsidRDefault="009947DF">
      <w:pPr>
        <w:adjustRightInd w:val="0"/>
        <w:snapToGrid w:val="0"/>
        <w:spacing w:line="570" w:lineRule="exact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 xml:space="preserve">          </w:t>
      </w:r>
      <w:r>
        <w:rPr>
          <w:rFonts w:eastAsia="仿宋_GB2312" w:cs="仿宋_GB2312" w:hint="eastAsia"/>
          <w:bCs/>
          <w:sz w:val="28"/>
          <w:szCs w:val="28"/>
        </w:rPr>
        <w:t>粗，正文内容包含“背景和问题”、“原因分析”、“建议”</w:t>
      </w:r>
    </w:p>
    <w:p w:rsidR="00E320BF" w:rsidRDefault="009947DF">
      <w:pPr>
        <w:adjustRightInd w:val="0"/>
        <w:snapToGrid w:val="0"/>
        <w:spacing w:line="570" w:lineRule="exact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 xml:space="preserve">          </w:t>
      </w:r>
      <w:r>
        <w:rPr>
          <w:rFonts w:eastAsia="仿宋_GB2312" w:cs="仿宋_GB2312" w:hint="eastAsia"/>
          <w:bCs/>
          <w:sz w:val="28"/>
          <w:szCs w:val="28"/>
        </w:rPr>
        <w:t>三个部分，内容逻辑清晰、有理有据、文字精炼，字数在</w:t>
      </w:r>
      <w:r>
        <w:rPr>
          <w:rFonts w:eastAsia="仿宋_GB2312" w:cs="仿宋_GB2312" w:hint="eastAsia"/>
          <w:bCs/>
          <w:sz w:val="28"/>
          <w:szCs w:val="28"/>
        </w:rPr>
        <w:t>3000</w:t>
      </w:r>
    </w:p>
    <w:p w:rsidR="00E320BF" w:rsidRDefault="009947DF">
      <w:pPr>
        <w:adjustRightInd w:val="0"/>
        <w:snapToGrid w:val="0"/>
        <w:spacing w:line="570" w:lineRule="exact"/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 xml:space="preserve">          </w:t>
      </w:r>
      <w:r>
        <w:rPr>
          <w:rFonts w:eastAsia="仿宋_GB2312" w:cs="仿宋_GB2312" w:hint="eastAsia"/>
          <w:bCs/>
          <w:sz w:val="28"/>
          <w:szCs w:val="28"/>
        </w:rPr>
        <w:t>字以内。</w:t>
      </w:r>
    </w:p>
    <w:p w:rsidR="00E320BF" w:rsidRDefault="00E320BF">
      <w:pPr>
        <w:spacing w:line="570" w:lineRule="exact"/>
        <w:ind w:firstLineChars="200" w:firstLine="480"/>
        <w:rPr>
          <w:color w:val="FF0000"/>
          <w:sz w:val="24"/>
        </w:rPr>
      </w:pPr>
    </w:p>
    <w:p w:rsidR="00E320BF" w:rsidRDefault="00E320BF">
      <w:pPr>
        <w:spacing w:line="570" w:lineRule="exact"/>
        <w:ind w:firstLineChars="200" w:firstLine="480"/>
        <w:rPr>
          <w:color w:val="FF0000"/>
          <w:sz w:val="24"/>
        </w:rPr>
      </w:pPr>
    </w:p>
    <w:p w:rsidR="00E320BF" w:rsidRDefault="00E320BF">
      <w:pPr>
        <w:spacing w:line="57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</w:p>
    <w:p w:rsidR="00E320BF" w:rsidRDefault="00E320BF">
      <w:pPr>
        <w:spacing w:line="570" w:lineRule="exact"/>
        <w:rPr>
          <w:rFonts w:eastAsia="仿宋_GB2312" w:cs="宋体"/>
          <w:kern w:val="0"/>
          <w:sz w:val="32"/>
          <w:szCs w:val="32"/>
        </w:rPr>
      </w:pPr>
    </w:p>
    <w:p w:rsidR="00E320BF" w:rsidRDefault="00E320BF">
      <w:pPr>
        <w:spacing w:line="570" w:lineRule="exact"/>
        <w:rPr>
          <w:rFonts w:eastAsia="仿宋_GB2312" w:cs="宋体"/>
          <w:kern w:val="0"/>
          <w:sz w:val="32"/>
          <w:szCs w:val="32"/>
        </w:rPr>
      </w:pPr>
    </w:p>
    <w:p w:rsidR="00E320BF" w:rsidRDefault="00E320BF">
      <w:pPr>
        <w:spacing w:line="570" w:lineRule="exact"/>
      </w:pPr>
    </w:p>
    <w:p w:rsidR="00E320BF" w:rsidRDefault="00E320BF">
      <w:pPr>
        <w:spacing w:line="570" w:lineRule="exact"/>
      </w:pPr>
    </w:p>
    <w:p w:rsidR="00E320BF" w:rsidRDefault="00E320BF">
      <w:pPr>
        <w:spacing w:line="560" w:lineRule="exact"/>
        <w:rPr>
          <w:rFonts w:eastAsia="仿宋_GB2312" w:cs="宋体"/>
          <w:kern w:val="0"/>
          <w:sz w:val="32"/>
          <w:szCs w:val="32"/>
        </w:rPr>
      </w:pPr>
    </w:p>
    <w:sectPr w:rsidR="00E320BF" w:rsidSect="00567F6C">
      <w:footerReference w:type="default" r:id="rId8"/>
      <w:pgSz w:w="11906" w:h="16838"/>
      <w:pgMar w:top="2098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B1" w:rsidRDefault="005043B1">
      <w:r>
        <w:separator/>
      </w:r>
    </w:p>
  </w:endnote>
  <w:endnote w:type="continuationSeparator" w:id="0">
    <w:p w:rsidR="005043B1" w:rsidRDefault="0050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BF" w:rsidRDefault="009947DF">
    <w:pPr>
      <w:pStyle w:val="a5"/>
      <w:jc w:val="center"/>
      <w:rPr>
        <w:sz w:val="28"/>
        <w:szCs w:val="28"/>
        <w:lang w:val="zh-CN"/>
      </w:rPr>
    </w:pPr>
    <w:r>
      <w:rPr>
        <w:sz w:val="28"/>
        <w:szCs w:val="28"/>
      </w:rPr>
      <w:t xml:space="preserve">— </w:t>
    </w:r>
    <w:r w:rsidR="00567F6C">
      <w:rPr>
        <w:sz w:val="28"/>
        <w:szCs w:val="28"/>
        <w:lang w:val="zh-CN"/>
      </w:rPr>
      <w:fldChar w:fldCharType="begin"/>
    </w:r>
    <w:r>
      <w:rPr>
        <w:sz w:val="28"/>
        <w:szCs w:val="28"/>
        <w:lang w:val="zh-CN"/>
      </w:rPr>
      <w:instrText>PAGE   \* MERGEFORMAT</w:instrText>
    </w:r>
    <w:r w:rsidR="00567F6C">
      <w:rPr>
        <w:sz w:val="28"/>
        <w:szCs w:val="28"/>
        <w:lang w:val="zh-CN"/>
      </w:rPr>
      <w:fldChar w:fldCharType="separate"/>
    </w:r>
    <w:r w:rsidR="009741E8">
      <w:rPr>
        <w:noProof/>
        <w:sz w:val="28"/>
        <w:szCs w:val="28"/>
        <w:lang w:val="zh-CN"/>
      </w:rPr>
      <w:t>2</w:t>
    </w:r>
    <w:r w:rsidR="00567F6C">
      <w:rPr>
        <w:sz w:val="28"/>
        <w:szCs w:val="28"/>
        <w:lang w:val="zh-CN"/>
      </w:rPr>
      <w:fldChar w:fldCharType="end"/>
    </w:r>
    <w:r>
      <w:rPr>
        <w:sz w:val="28"/>
        <w:szCs w:val="28"/>
        <w:lang w:val="zh-CN"/>
      </w:rPr>
      <w:t xml:space="preserve"> </w:t>
    </w:r>
    <w:r>
      <w:rPr>
        <w:sz w:val="28"/>
        <w:szCs w:val="28"/>
      </w:rPr>
      <w:t>—</w:t>
    </w:r>
  </w:p>
  <w:p w:rsidR="00E320BF" w:rsidRDefault="00E320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B1" w:rsidRDefault="005043B1">
      <w:r>
        <w:separator/>
      </w:r>
    </w:p>
  </w:footnote>
  <w:footnote w:type="continuationSeparator" w:id="0">
    <w:p w:rsidR="005043B1" w:rsidRDefault="0050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0AD5"/>
    <w:multiLevelType w:val="singleLevel"/>
    <w:tmpl w:val="58340AD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1FB"/>
    <w:rsid w:val="0000073C"/>
    <w:rsid w:val="0001500C"/>
    <w:rsid w:val="0004088D"/>
    <w:rsid w:val="00052A1E"/>
    <w:rsid w:val="00081FC0"/>
    <w:rsid w:val="000A06D8"/>
    <w:rsid w:val="000B5302"/>
    <w:rsid w:val="000F3C4D"/>
    <w:rsid w:val="0013698B"/>
    <w:rsid w:val="00165B45"/>
    <w:rsid w:val="001755A6"/>
    <w:rsid w:val="0018316B"/>
    <w:rsid w:val="00196134"/>
    <w:rsid w:val="001A0ED8"/>
    <w:rsid w:val="001A41C4"/>
    <w:rsid w:val="001B3B7D"/>
    <w:rsid w:val="001C1099"/>
    <w:rsid w:val="001D049A"/>
    <w:rsid w:val="001D34AA"/>
    <w:rsid w:val="001E14D1"/>
    <w:rsid w:val="001E3D1A"/>
    <w:rsid w:val="001E66BD"/>
    <w:rsid w:val="001F0728"/>
    <w:rsid w:val="001F17D7"/>
    <w:rsid w:val="00204655"/>
    <w:rsid w:val="00223AAE"/>
    <w:rsid w:val="002767C2"/>
    <w:rsid w:val="00286F03"/>
    <w:rsid w:val="00290879"/>
    <w:rsid w:val="00293A2B"/>
    <w:rsid w:val="002944A4"/>
    <w:rsid w:val="002C0310"/>
    <w:rsid w:val="002C57AA"/>
    <w:rsid w:val="002C7BD1"/>
    <w:rsid w:val="002D3FC4"/>
    <w:rsid w:val="0030371F"/>
    <w:rsid w:val="00332F45"/>
    <w:rsid w:val="00347E2E"/>
    <w:rsid w:val="00354FFB"/>
    <w:rsid w:val="00355EC2"/>
    <w:rsid w:val="00366F92"/>
    <w:rsid w:val="00373E96"/>
    <w:rsid w:val="00376A6E"/>
    <w:rsid w:val="0038596E"/>
    <w:rsid w:val="003A3C7C"/>
    <w:rsid w:val="003B75EC"/>
    <w:rsid w:val="004012EF"/>
    <w:rsid w:val="0040355C"/>
    <w:rsid w:val="004078CC"/>
    <w:rsid w:val="00432BE4"/>
    <w:rsid w:val="00445BCE"/>
    <w:rsid w:val="00447812"/>
    <w:rsid w:val="00453EC7"/>
    <w:rsid w:val="0046780C"/>
    <w:rsid w:val="0047265D"/>
    <w:rsid w:val="00494255"/>
    <w:rsid w:val="004B0ABA"/>
    <w:rsid w:val="004B5210"/>
    <w:rsid w:val="004B73B4"/>
    <w:rsid w:val="004C24BF"/>
    <w:rsid w:val="004D52A6"/>
    <w:rsid w:val="004D5CE6"/>
    <w:rsid w:val="004F2DF5"/>
    <w:rsid w:val="005043B1"/>
    <w:rsid w:val="0053326C"/>
    <w:rsid w:val="00535856"/>
    <w:rsid w:val="00541112"/>
    <w:rsid w:val="00542B1C"/>
    <w:rsid w:val="00567F6C"/>
    <w:rsid w:val="0058637C"/>
    <w:rsid w:val="005866BF"/>
    <w:rsid w:val="005941F0"/>
    <w:rsid w:val="00596CBF"/>
    <w:rsid w:val="00626000"/>
    <w:rsid w:val="006572B5"/>
    <w:rsid w:val="00663120"/>
    <w:rsid w:val="00666897"/>
    <w:rsid w:val="00673B7E"/>
    <w:rsid w:val="006C527F"/>
    <w:rsid w:val="006C6D18"/>
    <w:rsid w:val="006E261A"/>
    <w:rsid w:val="006E36B3"/>
    <w:rsid w:val="00711349"/>
    <w:rsid w:val="0074343E"/>
    <w:rsid w:val="00751EA4"/>
    <w:rsid w:val="00772DC1"/>
    <w:rsid w:val="00786617"/>
    <w:rsid w:val="0079152B"/>
    <w:rsid w:val="007A7358"/>
    <w:rsid w:val="007F34F7"/>
    <w:rsid w:val="00821489"/>
    <w:rsid w:val="008342B8"/>
    <w:rsid w:val="00836B17"/>
    <w:rsid w:val="00843338"/>
    <w:rsid w:val="00883E40"/>
    <w:rsid w:val="008A6BF9"/>
    <w:rsid w:val="008C1C3D"/>
    <w:rsid w:val="008C4964"/>
    <w:rsid w:val="00914432"/>
    <w:rsid w:val="009678D8"/>
    <w:rsid w:val="0097151A"/>
    <w:rsid w:val="009741E8"/>
    <w:rsid w:val="009942C7"/>
    <w:rsid w:val="009947DF"/>
    <w:rsid w:val="009A508D"/>
    <w:rsid w:val="009C08FF"/>
    <w:rsid w:val="009D268D"/>
    <w:rsid w:val="009D3FD5"/>
    <w:rsid w:val="009D4D01"/>
    <w:rsid w:val="009D560E"/>
    <w:rsid w:val="00A010DA"/>
    <w:rsid w:val="00A03ECE"/>
    <w:rsid w:val="00A044C7"/>
    <w:rsid w:val="00A07DDC"/>
    <w:rsid w:val="00A30394"/>
    <w:rsid w:val="00A43145"/>
    <w:rsid w:val="00A5609B"/>
    <w:rsid w:val="00A64472"/>
    <w:rsid w:val="00B34F94"/>
    <w:rsid w:val="00B41802"/>
    <w:rsid w:val="00B469EB"/>
    <w:rsid w:val="00B52D15"/>
    <w:rsid w:val="00B55064"/>
    <w:rsid w:val="00B673E4"/>
    <w:rsid w:val="00B70512"/>
    <w:rsid w:val="00B7161F"/>
    <w:rsid w:val="00B86358"/>
    <w:rsid w:val="00B86B0D"/>
    <w:rsid w:val="00BA0725"/>
    <w:rsid w:val="00BA127A"/>
    <w:rsid w:val="00BA4F49"/>
    <w:rsid w:val="00BB1347"/>
    <w:rsid w:val="00BB6EF0"/>
    <w:rsid w:val="00BD50AB"/>
    <w:rsid w:val="00BD64CB"/>
    <w:rsid w:val="00BE621B"/>
    <w:rsid w:val="00C02ECB"/>
    <w:rsid w:val="00C13932"/>
    <w:rsid w:val="00C14926"/>
    <w:rsid w:val="00C204B3"/>
    <w:rsid w:val="00C26F8B"/>
    <w:rsid w:val="00C40D9B"/>
    <w:rsid w:val="00C812FD"/>
    <w:rsid w:val="00C901FB"/>
    <w:rsid w:val="00CB25C4"/>
    <w:rsid w:val="00CC59E2"/>
    <w:rsid w:val="00CD2D88"/>
    <w:rsid w:val="00CD706D"/>
    <w:rsid w:val="00CF1F8B"/>
    <w:rsid w:val="00CF7F2E"/>
    <w:rsid w:val="00D00228"/>
    <w:rsid w:val="00D06799"/>
    <w:rsid w:val="00D15002"/>
    <w:rsid w:val="00D162DB"/>
    <w:rsid w:val="00D534CC"/>
    <w:rsid w:val="00D5535F"/>
    <w:rsid w:val="00D851DE"/>
    <w:rsid w:val="00DB5471"/>
    <w:rsid w:val="00DD3B63"/>
    <w:rsid w:val="00DD4B78"/>
    <w:rsid w:val="00DE2AA0"/>
    <w:rsid w:val="00DE759A"/>
    <w:rsid w:val="00E11E33"/>
    <w:rsid w:val="00E17C1C"/>
    <w:rsid w:val="00E320BF"/>
    <w:rsid w:val="00E63762"/>
    <w:rsid w:val="00E8296C"/>
    <w:rsid w:val="00E84EEF"/>
    <w:rsid w:val="00E90A57"/>
    <w:rsid w:val="00E964E0"/>
    <w:rsid w:val="00EA0CA6"/>
    <w:rsid w:val="00EA670A"/>
    <w:rsid w:val="00EB056F"/>
    <w:rsid w:val="00EB7FFE"/>
    <w:rsid w:val="00EC7A89"/>
    <w:rsid w:val="00ED3407"/>
    <w:rsid w:val="00F06928"/>
    <w:rsid w:val="00F93353"/>
    <w:rsid w:val="00F93384"/>
    <w:rsid w:val="00FE16B5"/>
    <w:rsid w:val="023353B0"/>
    <w:rsid w:val="0AD32EA4"/>
    <w:rsid w:val="0CFC16AC"/>
    <w:rsid w:val="0FA31591"/>
    <w:rsid w:val="17143423"/>
    <w:rsid w:val="1B6840F7"/>
    <w:rsid w:val="1CB74A67"/>
    <w:rsid w:val="216871AA"/>
    <w:rsid w:val="22A07233"/>
    <w:rsid w:val="236A21AB"/>
    <w:rsid w:val="23F83A1F"/>
    <w:rsid w:val="244F1F85"/>
    <w:rsid w:val="252C5E9A"/>
    <w:rsid w:val="26095EAE"/>
    <w:rsid w:val="2805647A"/>
    <w:rsid w:val="29D31A79"/>
    <w:rsid w:val="2A2127EC"/>
    <w:rsid w:val="2BAD2FA7"/>
    <w:rsid w:val="2D6E774D"/>
    <w:rsid w:val="32F64D6F"/>
    <w:rsid w:val="35BD1E6E"/>
    <w:rsid w:val="3AB51CAF"/>
    <w:rsid w:val="3F9D77AD"/>
    <w:rsid w:val="451B1B27"/>
    <w:rsid w:val="4D4B6D17"/>
    <w:rsid w:val="51276452"/>
    <w:rsid w:val="52BD6105"/>
    <w:rsid w:val="53830B10"/>
    <w:rsid w:val="540A1712"/>
    <w:rsid w:val="54B96C0E"/>
    <w:rsid w:val="605B07DB"/>
    <w:rsid w:val="65D455F3"/>
    <w:rsid w:val="69361B30"/>
    <w:rsid w:val="6B065F2B"/>
    <w:rsid w:val="6B704902"/>
    <w:rsid w:val="6C800BE7"/>
    <w:rsid w:val="6D6F61C1"/>
    <w:rsid w:val="6EC34636"/>
    <w:rsid w:val="75A808BC"/>
    <w:rsid w:val="7A4C6282"/>
    <w:rsid w:val="7B1F06D3"/>
    <w:rsid w:val="7EC9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footnote reference" w:unhideWhenUsed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6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locked/>
    <w:rsid w:val="00567F6C"/>
    <w:pPr>
      <w:ind w:leftChars="2500" w:left="100"/>
    </w:pPr>
    <w:rPr>
      <w:kern w:val="0"/>
      <w:sz w:val="20"/>
      <w:lang/>
    </w:rPr>
  </w:style>
  <w:style w:type="paragraph" w:styleId="a4">
    <w:name w:val="Balloon Text"/>
    <w:basedOn w:val="a"/>
    <w:link w:val="Char0"/>
    <w:uiPriority w:val="99"/>
    <w:semiHidden/>
    <w:qFormat/>
    <w:rsid w:val="00567F6C"/>
    <w:rPr>
      <w:kern w:val="0"/>
      <w:sz w:val="2"/>
      <w:szCs w:val="20"/>
      <w:lang/>
    </w:rPr>
  </w:style>
  <w:style w:type="paragraph" w:styleId="a5">
    <w:name w:val="footer"/>
    <w:basedOn w:val="a"/>
    <w:link w:val="Char1"/>
    <w:uiPriority w:val="99"/>
    <w:qFormat/>
    <w:rsid w:val="00567F6C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/>
    </w:rPr>
  </w:style>
  <w:style w:type="paragraph" w:styleId="a6">
    <w:name w:val="header"/>
    <w:basedOn w:val="a"/>
    <w:link w:val="Char2"/>
    <w:uiPriority w:val="99"/>
    <w:qFormat/>
    <w:rsid w:val="0056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/>
    </w:rPr>
  </w:style>
  <w:style w:type="paragraph" w:styleId="a7">
    <w:name w:val="footnote text"/>
    <w:basedOn w:val="a"/>
    <w:link w:val="Char3"/>
    <w:uiPriority w:val="99"/>
    <w:semiHidden/>
    <w:qFormat/>
    <w:locked/>
    <w:rsid w:val="00567F6C"/>
    <w:pPr>
      <w:snapToGrid w:val="0"/>
      <w:jc w:val="left"/>
    </w:pPr>
    <w:rPr>
      <w:kern w:val="0"/>
      <w:sz w:val="18"/>
      <w:szCs w:val="18"/>
      <w:lang/>
    </w:rPr>
  </w:style>
  <w:style w:type="character" w:styleId="a8">
    <w:name w:val="page number"/>
    <w:uiPriority w:val="99"/>
    <w:qFormat/>
    <w:rsid w:val="00567F6C"/>
    <w:rPr>
      <w:rFonts w:cs="Times New Roman"/>
    </w:rPr>
  </w:style>
  <w:style w:type="character" w:styleId="a9">
    <w:name w:val="Hyperlink"/>
    <w:uiPriority w:val="99"/>
    <w:qFormat/>
    <w:locked/>
    <w:rsid w:val="00567F6C"/>
    <w:rPr>
      <w:rFonts w:cs="Times New Roman"/>
      <w:color w:val="0000FF"/>
      <w:u w:val="single"/>
    </w:rPr>
  </w:style>
  <w:style w:type="character" w:styleId="aa">
    <w:name w:val="footnote reference"/>
    <w:uiPriority w:val="99"/>
    <w:semiHidden/>
    <w:qFormat/>
    <w:locked/>
    <w:rsid w:val="00567F6C"/>
    <w:rPr>
      <w:rFonts w:cs="Times New Roman"/>
      <w:vertAlign w:val="superscript"/>
    </w:rPr>
  </w:style>
  <w:style w:type="character" w:customStyle="1" w:styleId="Char0">
    <w:name w:val="批注框文本 Char"/>
    <w:link w:val="a4"/>
    <w:uiPriority w:val="99"/>
    <w:semiHidden/>
    <w:qFormat/>
    <w:locked/>
    <w:rsid w:val="00567F6C"/>
    <w:rPr>
      <w:rFonts w:cs="Times New Roman"/>
      <w:sz w:val="2"/>
    </w:rPr>
  </w:style>
  <w:style w:type="character" w:customStyle="1" w:styleId="Char1">
    <w:name w:val="页脚 Char"/>
    <w:link w:val="a5"/>
    <w:uiPriority w:val="99"/>
    <w:qFormat/>
    <w:locked/>
    <w:rsid w:val="00567F6C"/>
    <w:rPr>
      <w:rFonts w:cs="Times New Roman"/>
      <w:kern w:val="2"/>
      <w:sz w:val="18"/>
    </w:rPr>
  </w:style>
  <w:style w:type="character" w:customStyle="1" w:styleId="Char2">
    <w:name w:val="页眉 Char"/>
    <w:link w:val="a6"/>
    <w:uiPriority w:val="99"/>
    <w:semiHidden/>
    <w:qFormat/>
    <w:locked/>
    <w:rsid w:val="00567F6C"/>
    <w:rPr>
      <w:rFonts w:cs="Times New Roman"/>
      <w:sz w:val="18"/>
    </w:rPr>
  </w:style>
  <w:style w:type="paragraph" w:customStyle="1" w:styleId="CharChar">
    <w:name w:val="Char Char"/>
    <w:basedOn w:val="a"/>
    <w:uiPriority w:val="99"/>
    <w:qFormat/>
    <w:rsid w:val="00567F6C"/>
    <w:pPr>
      <w:tabs>
        <w:tab w:val="left" w:pos="360"/>
      </w:tabs>
    </w:pPr>
  </w:style>
  <w:style w:type="paragraph" w:customStyle="1" w:styleId="p0">
    <w:name w:val="p0"/>
    <w:basedOn w:val="a"/>
    <w:uiPriority w:val="99"/>
    <w:qFormat/>
    <w:rsid w:val="00567F6C"/>
    <w:pPr>
      <w:widowControl/>
    </w:pPr>
    <w:rPr>
      <w:kern w:val="0"/>
      <w:szCs w:val="21"/>
    </w:rPr>
  </w:style>
  <w:style w:type="character" w:customStyle="1" w:styleId="Char">
    <w:name w:val="日期 Char"/>
    <w:link w:val="a3"/>
    <w:uiPriority w:val="99"/>
    <w:semiHidden/>
    <w:qFormat/>
    <w:rsid w:val="00567F6C"/>
    <w:rPr>
      <w:szCs w:val="24"/>
    </w:rPr>
  </w:style>
  <w:style w:type="character" w:customStyle="1" w:styleId="Char3">
    <w:name w:val="脚注文本 Char"/>
    <w:link w:val="a7"/>
    <w:uiPriority w:val="99"/>
    <w:semiHidden/>
    <w:qFormat/>
    <w:rsid w:val="00567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提高教学质量 突出办学特色</dc:title>
  <dc:creator>SDYU</dc:creator>
  <cp:lastModifiedBy>微软用户</cp:lastModifiedBy>
  <cp:revision>8</cp:revision>
  <cp:lastPrinted>2014-03-04T03:35:00Z</cp:lastPrinted>
  <dcterms:created xsi:type="dcterms:W3CDTF">2016-11-03T09:02:00Z</dcterms:created>
  <dcterms:modified xsi:type="dcterms:W3CDTF">2016-12-01T00:55:00Z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