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附件2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专业知识竞赛</w:t>
      </w:r>
      <w:r>
        <w:rPr>
          <w:rFonts w:ascii="宋体" w:hAnsi="宋体" w:eastAsia="宋体"/>
          <w:sz w:val="28"/>
          <w:szCs w:val="28"/>
        </w:rPr>
        <w:t xml:space="preserve">参考书目：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（1）赵文主编《水生生物学》（第二版）（2016）中国农业出版社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（2）成永旭主编《生物饵料培养学》（第二版）（2005）中国农业出版社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（3）麦康森主编《水产动物营养与饲料学》（第二版）（2011）中国农业出版社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（4）刘长发主编《养殖水环境化学》（第二版）（2019）中国农业出版社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（5）战文斌主编《水产动物病害学》（第二版）（2011）中国农业出版社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（6）谢从新主编《鱼类学》（2010）中国农业出版社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（7）常亚青主编《贝类增养殖学》（2007）中国农业出版社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（8）王克行主编《虾蟹类增养殖学》（1997）中国农业出版社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（9）申玉春主编《鱼类增养殖学》（2008）中国农业出版社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（10）赵文主编《养殖水域生态学》（2011）中国农业出版社</w:t>
      </w:r>
    </w:p>
    <w:sectPr>
      <w:pgSz w:w="11906" w:h="16838"/>
      <w:pgMar w:top="1440" w:right="141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C6"/>
    <w:rsid w:val="002932C6"/>
    <w:rsid w:val="00CA1DBB"/>
    <w:rsid w:val="00D62F57"/>
    <w:rsid w:val="25A71967"/>
    <w:rsid w:val="294E5055"/>
    <w:rsid w:val="32A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2021-08-25T04:43:00Z</dcterms:created>
  <dc:creator>张 健敏</dc:creator>
  <cp:lastModifiedBy>小丑</cp:lastModifiedBy>
  <dcterms:modified xsi:type="dcterms:W3CDTF">2021-08-26T01:51:46Z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