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7" w:rsidRPr="004B699A" w:rsidRDefault="006B7717" w:rsidP="006B7717">
      <w:pPr>
        <w:spacing w:line="440" w:lineRule="exact"/>
        <w:rPr>
          <w:sz w:val="28"/>
          <w:szCs w:val="28"/>
        </w:rPr>
      </w:pPr>
      <w:r w:rsidRPr="004B699A">
        <w:rPr>
          <w:rFonts w:ascii="Times New Roman" w:hAnsi="Times New Roman" w:hint="eastAsia"/>
          <w:sz w:val="28"/>
          <w:szCs w:val="28"/>
        </w:rPr>
        <w:t>附件一：</w:t>
      </w:r>
      <w:r w:rsidRPr="004B699A">
        <w:rPr>
          <w:rFonts w:hint="eastAsia"/>
          <w:sz w:val="28"/>
          <w:szCs w:val="28"/>
        </w:rPr>
        <w:t>参会回执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261"/>
        <w:gridCol w:w="567"/>
        <w:gridCol w:w="709"/>
        <w:gridCol w:w="1559"/>
        <w:gridCol w:w="142"/>
        <w:gridCol w:w="1134"/>
        <w:gridCol w:w="253"/>
        <w:gridCol w:w="1075"/>
        <w:gridCol w:w="970"/>
      </w:tblGrid>
      <w:tr w:rsidR="006B7717" w:rsidRPr="00C64353" w:rsidTr="00A45224">
        <w:trPr>
          <w:trHeight w:val="660"/>
        </w:trPr>
        <w:tc>
          <w:tcPr>
            <w:tcW w:w="1440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单位名称</w:t>
            </w:r>
          </w:p>
        </w:tc>
        <w:tc>
          <w:tcPr>
            <w:tcW w:w="3238" w:type="dxa"/>
            <w:gridSpan w:val="5"/>
          </w:tcPr>
          <w:p w:rsidR="006B7717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北京信沃达海洋科技有限公司</w:t>
            </w:r>
          </w:p>
          <w:p w:rsidR="006B7717" w:rsidRPr="00C64353" w:rsidRDefault="006B7717" w:rsidP="006B7717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（北京海洋馆）</w:t>
            </w:r>
          </w:p>
        </w:tc>
        <w:tc>
          <w:tcPr>
            <w:tcW w:w="1387" w:type="dxa"/>
            <w:gridSpan w:val="2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单位电话</w:t>
            </w:r>
          </w:p>
        </w:tc>
        <w:tc>
          <w:tcPr>
            <w:tcW w:w="1873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010-62176655</w:t>
            </w:r>
          </w:p>
        </w:tc>
      </w:tr>
      <w:tr w:rsidR="006B7717" w:rsidRPr="00C64353" w:rsidTr="00A45224">
        <w:trPr>
          <w:trHeight w:val="660"/>
        </w:trPr>
        <w:tc>
          <w:tcPr>
            <w:tcW w:w="1440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单位地址</w:t>
            </w:r>
          </w:p>
        </w:tc>
        <w:tc>
          <w:tcPr>
            <w:tcW w:w="3238" w:type="dxa"/>
            <w:gridSpan w:val="5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北京市海淀区高粱</w:t>
            </w:r>
            <w:proofErr w:type="gramStart"/>
            <w:r>
              <w:rPr>
                <w:rFonts w:hint="eastAsia"/>
                <w:b/>
                <w:szCs w:val="21"/>
              </w:rPr>
              <w:t>桥斜街乙</w:t>
            </w:r>
            <w:proofErr w:type="gramEnd"/>
            <w:r>
              <w:rPr>
                <w:rFonts w:hint="eastAsia"/>
                <w:b/>
                <w:szCs w:val="21"/>
              </w:rPr>
              <w:t>18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387" w:type="dxa"/>
            <w:gridSpan w:val="2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  <w:r w:rsidRPr="00C64353">
              <w:rPr>
                <w:rFonts w:hint="eastAsia"/>
                <w:b/>
                <w:szCs w:val="21"/>
              </w:rPr>
              <w:t>邮箱</w:t>
            </w:r>
          </w:p>
        </w:tc>
        <w:tc>
          <w:tcPr>
            <w:tcW w:w="1873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zhaopin@bj-sea.com</w:t>
            </w:r>
          </w:p>
        </w:tc>
      </w:tr>
      <w:tr w:rsidR="006B7717" w:rsidRPr="00C64353" w:rsidTr="00A45224">
        <w:trPr>
          <w:trHeight w:val="660"/>
        </w:trPr>
        <w:tc>
          <w:tcPr>
            <w:tcW w:w="1440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参会人姓名</w:t>
            </w:r>
          </w:p>
        </w:tc>
        <w:tc>
          <w:tcPr>
            <w:tcW w:w="828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2410" w:type="dxa"/>
            <w:gridSpan w:val="3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387" w:type="dxa"/>
            <w:gridSpan w:val="2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</w:t>
            </w:r>
            <w:r w:rsidRPr="00C64353"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873" w:type="dxa"/>
            <w:gridSpan w:val="2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邮箱</w:t>
            </w:r>
          </w:p>
        </w:tc>
      </w:tr>
      <w:tr w:rsidR="006B7717" w:rsidRPr="00C64353" w:rsidTr="00A45224">
        <w:trPr>
          <w:trHeight w:val="645"/>
        </w:trPr>
        <w:tc>
          <w:tcPr>
            <w:tcW w:w="1440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马跃</w:t>
            </w:r>
          </w:p>
        </w:tc>
        <w:tc>
          <w:tcPr>
            <w:tcW w:w="828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女</w:t>
            </w:r>
          </w:p>
        </w:tc>
        <w:tc>
          <w:tcPr>
            <w:tcW w:w="2410" w:type="dxa"/>
            <w:gridSpan w:val="3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人力资源总监</w:t>
            </w:r>
          </w:p>
        </w:tc>
        <w:tc>
          <w:tcPr>
            <w:tcW w:w="1387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13387840109</w:t>
            </w:r>
          </w:p>
        </w:tc>
        <w:tc>
          <w:tcPr>
            <w:tcW w:w="1873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</w:p>
        </w:tc>
      </w:tr>
      <w:tr w:rsidR="006B7717" w:rsidRPr="00C64353" w:rsidTr="00A45224">
        <w:trPr>
          <w:trHeight w:val="675"/>
        </w:trPr>
        <w:tc>
          <w:tcPr>
            <w:tcW w:w="1440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邬亮</w:t>
            </w:r>
          </w:p>
        </w:tc>
        <w:tc>
          <w:tcPr>
            <w:tcW w:w="828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男</w:t>
            </w:r>
          </w:p>
        </w:tc>
        <w:tc>
          <w:tcPr>
            <w:tcW w:w="2410" w:type="dxa"/>
            <w:gridSpan w:val="3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人力资源部经理助理</w:t>
            </w:r>
          </w:p>
        </w:tc>
        <w:tc>
          <w:tcPr>
            <w:tcW w:w="1387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18601129565</w:t>
            </w:r>
          </w:p>
        </w:tc>
        <w:tc>
          <w:tcPr>
            <w:tcW w:w="1873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</w:p>
        </w:tc>
      </w:tr>
      <w:tr w:rsidR="006B7717" w:rsidRPr="00C64353" w:rsidTr="00A45224">
        <w:trPr>
          <w:trHeight w:val="495"/>
        </w:trPr>
        <w:tc>
          <w:tcPr>
            <w:tcW w:w="7938" w:type="dxa"/>
            <w:gridSpan w:val="10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毕业生需求信息</w:t>
            </w:r>
          </w:p>
        </w:tc>
      </w:tr>
      <w:tr w:rsidR="006B7717" w:rsidRPr="00C64353" w:rsidTr="00A45224">
        <w:trPr>
          <w:trHeight w:val="615"/>
        </w:trPr>
        <w:tc>
          <w:tcPr>
            <w:tcW w:w="1701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岗位名称</w:t>
            </w:r>
          </w:p>
        </w:tc>
        <w:tc>
          <w:tcPr>
            <w:tcW w:w="1276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559" w:type="dxa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1276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工作地点</w:t>
            </w:r>
          </w:p>
        </w:tc>
        <w:tc>
          <w:tcPr>
            <w:tcW w:w="1276" w:type="dxa"/>
            <w:gridSpan w:val="2"/>
          </w:tcPr>
          <w:p w:rsidR="006B7717" w:rsidRPr="00C64353" w:rsidRDefault="006B7717" w:rsidP="00361859">
            <w:pPr>
              <w:spacing w:line="480" w:lineRule="auto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招聘人数</w:t>
            </w:r>
          </w:p>
        </w:tc>
        <w:tc>
          <w:tcPr>
            <w:tcW w:w="850" w:type="dxa"/>
          </w:tcPr>
          <w:p w:rsidR="006B7717" w:rsidRPr="00C64353" w:rsidRDefault="006B7717" w:rsidP="00361859">
            <w:pPr>
              <w:spacing w:line="480" w:lineRule="auto"/>
              <w:jc w:val="center"/>
              <w:rPr>
                <w:b/>
                <w:szCs w:val="21"/>
              </w:rPr>
            </w:pPr>
            <w:r w:rsidRPr="00C64353">
              <w:rPr>
                <w:rFonts w:hint="eastAsia"/>
                <w:b/>
                <w:szCs w:val="21"/>
              </w:rPr>
              <w:t>备注</w:t>
            </w:r>
          </w:p>
        </w:tc>
      </w:tr>
      <w:tr w:rsidR="006B7717" w:rsidRPr="00C64353" w:rsidTr="00A45224">
        <w:trPr>
          <w:trHeight w:val="314"/>
        </w:trPr>
        <w:tc>
          <w:tcPr>
            <w:tcW w:w="1701" w:type="dxa"/>
            <w:gridSpan w:val="2"/>
          </w:tcPr>
          <w:p w:rsidR="006B7717" w:rsidRPr="00C64353" w:rsidRDefault="00FD4871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鱼类</w:t>
            </w:r>
            <w:proofErr w:type="gramStart"/>
            <w:r>
              <w:rPr>
                <w:rFonts w:hint="eastAsia"/>
                <w:b/>
                <w:szCs w:val="21"/>
              </w:rPr>
              <w:t>养殖员</w:t>
            </w:r>
            <w:proofErr w:type="gramEnd"/>
          </w:p>
        </w:tc>
        <w:tc>
          <w:tcPr>
            <w:tcW w:w="1276" w:type="dxa"/>
            <w:gridSpan w:val="2"/>
          </w:tcPr>
          <w:p w:rsidR="006B7717" w:rsidRPr="00C64353" w:rsidRDefault="00FD4871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水产养殖</w:t>
            </w:r>
          </w:p>
        </w:tc>
        <w:tc>
          <w:tcPr>
            <w:tcW w:w="1559" w:type="dxa"/>
          </w:tcPr>
          <w:p w:rsidR="006B7717" w:rsidRPr="00C64353" w:rsidRDefault="00FD4871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本科以上</w:t>
            </w:r>
          </w:p>
        </w:tc>
        <w:tc>
          <w:tcPr>
            <w:tcW w:w="1276" w:type="dxa"/>
            <w:gridSpan w:val="2"/>
          </w:tcPr>
          <w:p w:rsidR="006B7717" w:rsidRPr="00C64353" w:rsidRDefault="00FD4871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</w:t>
            </w:r>
          </w:p>
        </w:tc>
        <w:tc>
          <w:tcPr>
            <w:tcW w:w="1276" w:type="dxa"/>
            <w:gridSpan w:val="2"/>
          </w:tcPr>
          <w:p w:rsidR="006B7717" w:rsidRPr="00C64353" w:rsidRDefault="00FD4871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850" w:type="dxa"/>
          </w:tcPr>
          <w:p w:rsidR="006B7717" w:rsidRPr="00C64353" w:rsidRDefault="006B7717" w:rsidP="00361859">
            <w:pPr>
              <w:spacing w:line="360" w:lineRule="auto"/>
              <w:rPr>
                <w:b/>
                <w:szCs w:val="21"/>
              </w:rPr>
            </w:pPr>
          </w:p>
        </w:tc>
      </w:tr>
      <w:tr w:rsidR="006B7717" w:rsidRPr="00C64353" w:rsidTr="00A45224">
        <w:trPr>
          <w:trHeight w:val="397"/>
        </w:trPr>
        <w:tc>
          <w:tcPr>
            <w:tcW w:w="1701" w:type="dxa"/>
            <w:gridSpan w:val="2"/>
          </w:tcPr>
          <w:p w:rsidR="006B7717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水质分析员</w:t>
            </w:r>
          </w:p>
        </w:tc>
        <w:tc>
          <w:tcPr>
            <w:tcW w:w="1276" w:type="dxa"/>
            <w:gridSpan w:val="2"/>
          </w:tcPr>
          <w:p w:rsidR="006B7717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生物技术</w:t>
            </w:r>
          </w:p>
          <w:p w:rsidR="00397CD2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生物工程</w:t>
            </w:r>
          </w:p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微生物学</w:t>
            </w:r>
          </w:p>
        </w:tc>
        <w:tc>
          <w:tcPr>
            <w:tcW w:w="1559" w:type="dxa"/>
          </w:tcPr>
          <w:p w:rsidR="006B7717" w:rsidRDefault="006B7717" w:rsidP="00361859">
            <w:pPr>
              <w:spacing w:line="360" w:lineRule="auto"/>
              <w:rPr>
                <w:b/>
                <w:szCs w:val="21"/>
              </w:rPr>
            </w:pPr>
          </w:p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本科以上</w:t>
            </w:r>
          </w:p>
        </w:tc>
        <w:tc>
          <w:tcPr>
            <w:tcW w:w="1276" w:type="dxa"/>
            <w:gridSpan w:val="2"/>
          </w:tcPr>
          <w:p w:rsidR="006B7717" w:rsidRDefault="006B7717" w:rsidP="00361859">
            <w:pPr>
              <w:spacing w:line="360" w:lineRule="auto"/>
              <w:rPr>
                <w:b/>
                <w:szCs w:val="21"/>
              </w:rPr>
            </w:pPr>
          </w:p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</w:t>
            </w:r>
          </w:p>
        </w:tc>
        <w:tc>
          <w:tcPr>
            <w:tcW w:w="1276" w:type="dxa"/>
            <w:gridSpan w:val="2"/>
          </w:tcPr>
          <w:p w:rsidR="006B7717" w:rsidRDefault="006B7717" w:rsidP="00361859">
            <w:pPr>
              <w:spacing w:line="360" w:lineRule="auto"/>
              <w:rPr>
                <w:b/>
                <w:szCs w:val="21"/>
              </w:rPr>
            </w:pPr>
          </w:p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850" w:type="dxa"/>
          </w:tcPr>
          <w:p w:rsidR="006B7717" w:rsidRPr="00C64353" w:rsidRDefault="006B7717" w:rsidP="00361859">
            <w:pPr>
              <w:spacing w:line="360" w:lineRule="auto"/>
              <w:rPr>
                <w:b/>
                <w:szCs w:val="21"/>
              </w:rPr>
            </w:pPr>
          </w:p>
        </w:tc>
      </w:tr>
      <w:tr w:rsidR="00397CD2" w:rsidRPr="00C64353" w:rsidTr="00A45224">
        <w:trPr>
          <w:trHeight w:val="397"/>
        </w:trPr>
        <w:tc>
          <w:tcPr>
            <w:tcW w:w="1701" w:type="dxa"/>
            <w:gridSpan w:val="2"/>
          </w:tcPr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兽医师</w:t>
            </w:r>
          </w:p>
        </w:tc>
        <w:tc>
          <w:tcPr>
            <w:tcW w:w="1276" w:type="dxa"/>
            <w:gridSpan w:val="2"/>
          </w:tcPr>
          <w:p w:rsidR="00397CD2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动物学</w:t>
            </w:r>
          </w:p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动物医学</w:t>
            </w:r>
          </w:p>
        </w:tc>
        <w:tc>
          <w:tcPr>
            <w:tcW w:w="1559" w:type="dxa"/>
          </w:tcPr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本科以上</w:t>
            </w:r>
          </w:p>
        </w:tc>
        <w:tc>
          <w:tcPr>
            <w:tcW w:w="1276" w:type="dxa"/>
            <w:gridSpan w:val="2"/>
          </w:tcPr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</w:t>
            </w:r>
          </w:p>
        </w:tc>
        <w:tc>
          <w:tcPr>
            <w:tcW w:w="1276" w:type="dxa"/>
            <w:gridSpan w:val="2"/>
          </w:tcPr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850" w:type="dxa"/>
          </w:tcPr>
          <w:p w:rsidR="00397CD2" w:rsidRPr="00C64353" w:rsidRDefault="00397CD2" w:rsidP="00361859">
            <w:pPr>
              <w:spacing w:line="360" w:lineRule="auto"/>
              <w:rPr>
                <w:b/>
                <w:szCs w:val="21"/>
              </w:rPr>
            </w:pPr>
          </w:p>
        </w:tc>
      </w:tr>
      <w:tr w:rsidR="003F36D0" w:rsidRPr="00C64353" w:rsidTr="00A45224">
        <w:trPr>
          <w:trHeight w:val="397"/>
        </w:trPr>
        <w:tc>
          <w:tcPr>
            <w:tcW w:w="1701" w:type="dxa"/>
            <w:gridSpan w:val="2"/>
          </w:tcPr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海洋动物训练员</w:t>
            </w:r>
          </w:p>
        </w:tc>
        <w:tc>
          <w:tcPr>
            <w:tcW w:w="1276" w:type="dxa"/>
            <w:gridSpan w:val="2"/>
          </w:tcPr>
          <w:p w:rsidR="003F36D0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动物学</w:t>
            </w:r>
          </w:p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动物医学</w:t>
            </w:r>
          </w:p>
        </w:tc>
        <w:tc>
          <w:tcPr>
            <w:tcW w:w="1559" w:type="dxa"/>
          </w:tcPr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本科以上</w:t>
            </w:r>
          </w:p>
        </w:tc>
        <w:tc>
          <w:tcPr>
            <w:tcW w:w="1276" w:type="dxa"/>
            <w:gridSpan w:val="2"/>
          </w:tcPr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北京</w:t>
            </w:r>
          </w:p>
        </w:tc>
        <w:tc>
          <w:tcPr>
            <w:tcW w:w="1276" w:type="dxa"/>
            <w:gridSpan w:val="2"/>
          </w:tcPr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850" w:type="dxa"/>
          </w:tcPr>
          <w:p w:rsidR="003F36D0" w:rsidRPr="00C64353" w:rsidRDefault="003F36D0" w:rsidP="00361859">
            <w:pPr>
              <w:spacing w:line="360" w:lineRule="auto"/>
              <w:rPr>
                <w:b/>
                <w:szCs w:val="21"/>
              </w:rPr>
            </w:pPr>
          </w:p>
        </w:tc>
      </w:tr>
      <w:tr w:rsidR="003F36D0" w:rsidRPr="00C64353" w:rsidTr="00A45224">
        <w:trPr>
          <w:trHeight w:val="465"/>
        </w:trPr>
        <w:tc>
          <w:tcPr>
            <w:tcW w:w="7938" w:type="dxa"/>
            <w:gridSpan w:val="10"/>
          </w:tcPr>
          <w:p w:rsidR="003F36D0" w:rsidRPr="00C64353" w:rsidRDefault="003F36D0" w:rsidP="0036185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64353">
              <w:rPr>
                <w:rFonts w:hint="eastAsia"/>
                <w:b/>
                <w:sz w:val="24"/>
                <w:szCs w:val="24"/>
              </w:rPr>
              <w:t>单位简介</w:t>
            </w:r>
            <w:r>
              <w:rPr>
                <w:rFonts w:hint="eastAsia"/>
                <w:b/>
                <w:sz w:val="24"/>
                <w:szCs w:val="24"/>
              </w:rPr>
              <w:t>、薪资待遇</w:t>
            </w:r>
            <w:r w:rsidRPr="00C64353">
              <w:rPr>
                <w:rFonts w:hint="eastAsia"/>
                <w:b/>
                <w:sz w:val="24"/>
                <w:szCs w:val="24"/>
              </w:rPr>
              <w:t>或其他要求</w:t>
            </w:r>
          </w:p>
        </w:tc>
      </w:tr>
      <w:tr w:rsidR="003F36D0" w:rsidRPr="00C64353" w:rsidTr="00A45224">
        <w:trPr>
          <w:trHeight w:val="1740"/>
        </w:trPr>
        <w:tc>
          <w:tcPr>
            <w:tcW w:w="7938" w:type="dxa"/>
            <w:gridSpan w:val="10"/>
          </w:tcPr>
          <w:p w:rsidR="00A45224" w:rsidRPr="00A45224" w:rsidRDefault="00A45224" w:rsidP="00A45224">
            <w:pPr>
              <w:rPr>
                <w:rFonts w:ascii="宋体" w:hint="eastAsia"/>
                <w:b/>
              </w:rPr>
            </w:pPr>
            <w:r w:rsidRPr="00A45224">
              <w:rPr>
                <w:rFonts w:ascii="宋体" w:hint="eastAsia"/>
                <w:b/>
              </w:rPr>
              <w:t>企业简介</w:t>
            </w:r>
          </w:p>
          <w:p w:rsidR="007A307B" w:rsidRPr="00DA0179" w:rsidRDefault="007A307B" w:rsidP="007A307B">
            <w:pPr>
              <w:ind w:firstLineChars="200" w:firstLine="420"/>
              <w:rPr>
                <w:rFonts w:ascii="宋体"/>
              </w:rPr>
            </w:pPr>
            <w:r w:rsidRPr="00DA0179">
              <w:rPr>
                <w:rFonts w:ascii="宋体" w:hint="eastAsia"/>
              </w:rPr>
              <w:t>北京海洋馆全称北京信沃达海洋科技有限公司——隶属于中</w:t>
            </w:r>
            <w:proofErr w:type="gramStart"/>
            <w:r w:rsidRPr="00DA0179">
              <w:rPr>
                <w:rFonts w:ascii="宋体" w:hint="eastAsia"/>
              </w:rPr>
              <w:t>信产业</w:t>
            </w:r>
            <w:proofErr w:type="gramEnd"/>
            <w:r w:rsidRPr="00DA0179">
              <w:rPr>
                <w:rFonts w:ascii="宋体" w:hint="eastAsia"/>
              </w:rPr>
              <w:t>基金，位于北京动物园内长河北岸，占地12万平方米，建筑面积4.2万平方米，集观赏、科普教育和休闲娱乐为一体水族馆。</w:t>
            </w:r>
          </w:p>
          <w:p w:rsidR="007A307B" w:rsidRPr="00DA0179" w:rsidRDefault="007A307B" w:rsidP="007A307B">
            <w:pPr>
              <w:ind w:firstLineChars="200" w:firstLine="420"/>
              <w:rPr>
                <w:rFonts w:ascii="宋体"/>
              </w:rPr>
            </w:pPr>
            <w:r w:rsidRPr="00DA0179">
              <w:rPr>
                <w:rFonts w:ascii="宋体" w:hint="eastAsia"/>
              </w:rPr>
              <w:t>北京海洋馆以“陶怡大众，教益学生，维系生态”为宗旨，为游客巧妙安排了“ 雨林奇观”、“ 鲨鱼小镇”、“ 海底环游”、“白令海峡”、“ 国宝中华鲟鱼馆”、“ 鲸</w:t>
            </w:r>
            <w:proofErr w:type="gramStart"/>
            <w:r w:rsidRPr="00DA0179">
              <w:rPr>
                <w:rFonts w:ascii="宋体" w:hint="eastAsia"/>
              </w:rPr>
              <w:t>豚</w:t>
            </w:r>
            <w:proofErr w:type="gramEnd"/>
            <w:r w:rsidRPr="00DA0179">
              <w:rPr>
                <w:rFonts w:ascii="宋体" w:hint="eastAsia"/>
              </w:rPr>
              <w:t>湾”、“海洋剧院”等七个主题的展示区域，馆内饲养和展示的海洋鱼类及生物达千余种、数万尾。</w:t>
            </w:r>
          </w:p>
          <w:p w:rsidR="007A307B" w:rsidRPr="00DA0179" w:rsidRDefault="007A307B" w:rsidP="007A307B">
            <w:pPr>
              <w:ind w:firstLineChars="200" w:firstLine="420"/>
              <w:rPr>
                <w:rFonts w:ascii="宋体"/>
              </w:rPr>
            </w:pPr>
            <w:r w:rsidRPr="00DA0179">
              <w:rPr>
                <w:rFonts w:ascii="宋体" w:hint="eastAsia"/>
              </w:rPr>
              <w:t>北京海洋馆正在以全新的理念诠释旅游业的崭新面貌。我们以现代化的管理理念，为员工创造秩序井然、清新愉快的工作环境，营造团结向上、积极进取的工作氛围。在北京海洋馆工作，将成为</w:t>
            </w:r>
            <w:proofErr w:type="gramStart"/>
            <w:r w:rsidRPr="00DA0179">
              <w:rPr>
                <w:rFonts w:ascii="宋体" w:hint="eastAsia"/>
              </w:rPr>
              <w:t>你职业</w:t>
            </w:r>
            <w:proofErr w:type="gramEnd"/>
            <w:r w:rsidRPr="00DA0179">
              <w:rPr>
                <w:rFonts w:ascii="宋体" w:hint="eastAsia"/>
              </w:rPr>
              <w:t>生涯中</w:t>
            </w:r>
            <w:proofErr w:type="gramStart"/>
            <w:r w:rsidRPr="00DA0179">
              <w:rPr>
                <w:rFonts w:ascii="宋体" w:hint="eastAsia"/>
              </w:rPr>
              <w:t>最</w:t>
            </w:r>
            <w:proofErr w:type="gramEnd"/>
            <w:r w:rsidRPr="00DA0179">
              <w:rPr>
                <w:rFonts w:ascii="宋体" w:hint="eastAsia"/>
              </w:rPr>
              <w:t>闪光的经历。北京海洋馆因您的加盟而幸运，您以为北京海洋馆工作而自豪！</w:t>
            </w:r>
          </w:p>
          <w:p w:rsidR="003F36D0" w:rsidRDefault="007A307B" w:rsidP="007A307B">
            <w:pPr>
              <w:ind w:firstLineChars="200" w:firstLine="420"/>
              <w:rPr>
                <w:rFonts w:ascii="宋体" w:hint="eastAsia"/>
              </w:rPr>
            </w:pPr>
            <w:r w:rsidRPr="00DA0179">
              <w:rPr>
                <w:rFonts w:ascii="宋体" w:hint="eastAsia"/>
              </w:rPr>
              <w:lastRenderedPageBreak/>
              <w:t>北京海洋馆--------永远超乎您的想象！</w:t>
            </w:r>
          </w:p>
          <w:p w:rsidR="00A45224" w:rsidRPr="00A45224" w:rsidRDefault="00A45224" w:rsidP="00A45224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  <w:shd w:val="clear" w:color="auto" w:fill="FFFFFF"/>
              </w:rPr>
            </w:pPr>
            <w:r w:rsidRPr="00A45224">
              <w:rPr>
                <w:rFonts w:ascii="宋体" w:hAnsi="宋体" w:hint="eastAsia"/>
                <w:b/>
                <w:color w:val="000000"/>
                <w:szCs w:val="21"/>
                <w:shd w:val="clear" w:color="auto" w:fill="FFFFFF"/>
              </w:rPr>
              <w:t>福利待遇</w:t>
            </w:r>
          </w:p>
          <w:p w:rsidR="00A45224" w:rsidRPr="00A45224" w:rsidRDefault="00A45224" w:rsidP="00A45224">
            <w:pPr>
              <w:spacing w:line="360" w:lineRule="auto"/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</w:pPr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1、工资结构：基本工资+绩效工资+年终奖</w:t>
            </w:r>
          </w:p>
          <w:p w:rsidR="00A45224" w:rsidRPr="00A45224" w:rsidRDefault="00A45224" w:rsidP="00A45224">
            <w:pPr>
              <w:spacing w:line="360" w:lineRule="auto"/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</w:pPr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2、完善的福利体系：五险</w:t>
            </w:r>
            <w:proofErr w:type="gramStart"/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金、医疗补贴、交通补贴、防暑补贴、过节费</w:t>
            </w:r>
          </w:p>
          <w:p w:rsidR="00A45224" w:rsidRPr="00A45224" w:rsidRDefault="00A45224" w:rsidP="00A45224">
            <w:pPr>
              <w:spacing w:line="360" w:lineRule="auto"/>
              <w:rPr>
                <w:rFonts w:ascii="宋体" w:hAnsi="宋体" w:hint="eastAsia"/>
                <w:szCs w:val="21"/>
                <w:shd w:val="clear" w:color="auto" w:fill="FFFFFF"/>
              </w:rPr>
            </w:pPr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 xml:space="preserve">                  </w:t>
            </w:r>
            <w:r w:rsidRPr="00A45224">
              <w:rPr>
                <w:rFonts w:ascii="宋体" w:hAnsi="宋体" w:hint="eastAsia"/>
                <w:szCs w:val="21"/>
                <w:shd w:val="clear" w:color="auto" w:fill="FFFFFF"/>
              </w:rPr>
              <w:t xml:space="preserve"> 带薪年休假、定期体检、免费工作餐</w:t>
            </w:r>
          </w:p>
          <w:p w:rsidR="00A45224" w:rsidRDefault="00A45224" w:rsidP="00A45224">
            <w:pPr>
              <w:spacing w:line="360" w:lineRule="auto"/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</w:pPr>
            <w:r w:rsidRPr="00A45224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3、健全的晋升体系和培训体系、专业培训、国际国内同业交流</w:t>
            </w:r>
          </w:p>
          <w:p w:rsidR="00A45224" w:rsidRPr="00A45224" w:rsidRDefault="00A45224" w:rsidP="00A45224">
            <w:pPr>
              <w:spacing w:line="360" w:lineRule="auto"/>
              <w:rPr>
                <w:rFonts w:asciiTheme="minorEastAsia" w:eastAsiaTheme="minorEastAsia" w:hAnsiTheme="minorEastAsia"/>
                <w:b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b/>
                <w:szCs w:val="21"/>
              </w:rPr>
              <w:t>联系方式：</w:t>
            </w:r>
          </w:p>
          <w:p w:rsidR="00A45224" w:rsidRPr="00A45224" w:rsidRDefault="00A45224" w:rsidP="00A45224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szCs w:val="21"/>
              </w:rPr>
              <w:t>联 系 人：邬亮</w:t>
            </w:r>
          </w:p>
          <w:p w:rsidR="00A45224" w:rsidRPr="00A45224" w:rsidRDefault="00A45224" w:rsidP="00A45224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szCs w:val="21"/>
              </w:rPr>
              <w:t>联系电话：010-62176655转6502</w:t>
            </w:r>
          </w:p>
          <w:p w:rsidR="00A45224" w:rsidRPr="00A45224" w:rsidRDefault="00A45224" w:rsidP="00A45224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szCs w:val="21"/>
              </w:rPr>
              <w:t xml:space="preserve">          18601129565</w:t>
            </w:r>
          </w:p>
          <w:p w:rsidR="00A45224" w:rsidRPr="00A45224" w:rsidRDefault="00A45224" w:rsidP="00A45224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szCs w:val="21"/>
              </w:rPr>
              <w:t>联系邮箱：</w:t>
            </w:r>
            <w:hyperlink r:id="rId6" w:history="1">
              <w:r w:rsidRPr="00A45224">
                <w:rPr>
                  <w:rStyle w:val="a5"/>
                  <w:rFonts w:asciiTheme="minorEastAsia" w:eastAsiaTheme="minorEastAsia" w:hAnsiTheme="minorEastAsia" w:hint="eastAsia"/>
                  <w:szCs w:val="21"/>
                </w:rPr>
                <w:t>zhaopin@bj-sea.com</w:t>
              </w:r>
            </w:hyperlink>
          </w:p>
          <w:p w:rsidR="00A45224" w:rsidRPr="00A45224" w:rsidRDefault="00A45224" w:rsidP="00A45224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45224">
              <w:rPr>
                <w:rFonts w:asciiTheme="minorEastAsia" w:eastAsiaTheme="minorEastAsia" w:hAnsiTheme="minorEastAsia" w:hint="eastAsia"/>
                <w:szCs w:val="21"/>
              </w:rPr>
              <w:t>联系地址：北京市海淀区高粱桥斜街乙18号</w:t>
            </w:r>
          </w:p>
        </w:tc>
      </w:tr>
    </w:tbl>
    <w:p w:rsidR="008C1866" w:rsidRPr="007A307B" w:rsidRDefault="008C1866"/>
    <w:sectPr w:rsidR="008C1866" w:rsidRPr="007A307B" w:rsidSect="008C1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6AC" w:rsidRDefault="00D206AC" w:rsidP="006B7717">
      <w:r>
        <w:separator/>
      </w:r>
    </w:p>
  </w:endnote>
  <w:endnote w:type="continuationSeparator" w:id="0">
    <w:p w:rsidR="00D206AC" w:rsidRDefault="00D206AC" w:rsidP="006B7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6AC" w:rsidRDefault="00D206AC" w:rsidP="006B7717">
      <w:r>
        <w:separator/>
      </w:r>
    </w:p>
  </w:footnote>
  <w:footnote w:type="continuationSeparator" w:id="0">
    <w:p w:rsidR="00D206AC" w:rsidRDefault="00D206AC" w:rsidP="006B77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717"/>
    <w:rsid w:val="00397CD2"/>
    <w:rsid w:val="003B1271"/>
    <w:rsid w:val="003F36D0"/>
    <w:rsid w:val="006B7717"/>
    <w:rsid w:val="007A307B"/>
    <w:rsid w:val="008C1866"/>
    <w:rsid w:val="009B4D2F"/>
    <w:rsid w:val="00A33FF7"/>
    <w:rsid w:val="00A45224"/>
    <w:rsid w:val="00D206AC"/>
    <w:rsid w:val="00FD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7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7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717"/>
    <w:rPr>
      <w:sz w:val="18"/>
      <w:szCs w:val="18"/>
    </w:rPr>
  </w:style>
  <w:style w:type="character" w:styleId="a5">
    <w:name w:val="Hyperlink"/>
    <w:basedOn w:val="a0"/>
    <w:uiPriority w:val="99"/>
    <w:unhideWhenUsed/>
    <w:rsid w:val="00A452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opin@bj-se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邬亮</dc:creator>
  <cp:keywords/>
  <dc:description/>
  <cp:lastModifiedBy>邬亮</cp:lastModifiedBy>
  <cp:revision>7</cp:revision>
  <dcterms:created xsi:type="dcterms:W3CDTF">2017-03-31T04:15:00Z</dcterms:created>
  <dcterms:modified xsi:type="dcterms:W3CDTF">2017-03-31T08:59:00Z</dcterms:modified>
</cp:coreProperties>
</file>