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中国海洋大学第五届“春华”奖学金申请表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75"/>
        <w:gridCol w:w="525"/>
        <w:gridCol w:w="900"/>
        <w:gridCol w:w="180"/>
        <w:gridCol w:w="900"/>
        <w:gridCol w:w="54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团队/个人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名称</w:t>
            </w:r>
          </w:p>
        </w:tc>
        <w:tc>
          <w:tcPr>
            <w:tcW w:w="7005" w:type="dxa"/>
            <w:gridSpan w:val="7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申报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-6"/>
              </w:rPr>
            </w:pPr>
            <w:r>
              <w:rPr>
                <w:rFonts w:hint="eastAsia" w:ascii="楷体_GB2312" w:eastAsia="楷体_GB2312"/>
                <w:sz w:val="24"/>
              </w:rPr>
              <w:t>类别</w:t>
            </w:r>
          </w:p>
        </w:tc>
        <w:tc>
          <w:tcPr>
            <w:tcW w:w="8280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1、科技创新（   ）    2、管理创新（   ）     3、社会实践（   ）   </w:t>
            </w:r>
          </w:p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4、自主创业（   ）    5、校园文化（   ）     6、其他（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成员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  <w:sz w:val="24"/>
              </w:rPr>
              <w:t>组成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 名</w:t>
            </w:r>
          </w:p>
        </w:tc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年级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学院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47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  <w:sz w:val="24"/>
              </w:rPr>
              <w:t>果</w:t>
            </w:r>
          </w:p>
        </w:tc>
        <w:tc>
          <w:tcPr>
            <w:tcW w:w="828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学院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审核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</w:rPr>
            </w:pP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（盖章）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年  月  日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校评审组审核意见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</w:rPr>
            </w:pP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（盖章）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年  月  日 </w:t>
            </w:r>
          </w:p>
        </w:tc>
      </w:tr>
    </w:tbl>
    <w:p/>
    <w:sectPr>
      <w:pgSz w:w="11906" w:h="16838"/>
      <w:pgMar w:top="1440" w:right="1800" w:bottom="1440" w:left="151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00988"/>
    <w:rsid w:val="52F009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2017-03-09T11:38:00Z</dcterms:created>
  <dc:creator>Administrator</dc:creator>
  <cp:lastModifiedBy>Administrator</cp:lastModifiedBy>
  <dcterms:modified xsi:type="dcterms:W3CDTF">2017-03-09T11:39:43Z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